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A0A73" w14:textId="7DBAECFA" w:rsidR="00E26C75" w:rsidRPr="00780D7A" w:rsidRDefault="00780D7A" w:rsidP="0037752A">
      <w:pPr>
        <w:widowControl w:val="0"/>
        <w:autoSpaceDE w:val="0"/>
        <w:autoSpaceDN w:val="0"/>
        <w:adjustRightInd w:val="0"/>
        <w:spacing w:after="240" w:line="520" w:lineRule="atLeast"/>
        <w:outlineLvl w:val="0"/>
        <w:rPr>
          <w:rFonts w:cstheme="minorHAnsi"/>
          <w:color w:val="000000"/>
        </w:rPr>
      </w:pPr>
      <w:r w:rsidRPr="00780D7A">
        <w:rPr>
          <w:rFonts w:cstheme="minorHAnsi"/>
          <w:b/>
          <w:bCs/>
          <w:color w:val="000000"/>
          <w:sz w:val="42"/>
          <w:szCs w:val="42"/>
        </w:rPr>
        <w:t>Club</w:t>
      </w:r>
      <w:r w:rsidR="0079623C" w:rsidRPr="00780D7A">
        <w:rPr>
          <w:rFonts w:cstheme="minorHAnsi"/>
          <w:b/>
          <w:bCs/>
          <w:color w:val="000000"/>
          <w:sz w:val="42"/>
          <w:szCs w:val="42"/>
        </w:rPr>
        <w:t xml:space="preserve"> </w:t>
      </w:r>
      <w:r w:rsidR="003455BC" w:rsidRPr="00780D7A">
        <w:rPr>
          <w:rFonts w:cstheme="minorHAnsi"/>
          <w:b/>
          <w:bCs/>
          <w:color w:val="000000"/>
          <w:sz w:val="42"/>
          <w:szCs w:val="42"/>
        </w:rPr>
        <w:t xml:space="preserve">Athlete/Child </w:t>
      </w:r>
      <w:r w:rsidR="00A321B6">
        <w:rPr>
          <w:rFonts w:cstheme="minorHAnsi"/>
          <w:b/>
          <w:bCs/>
          <w:color w:val="000000"/>
          <w:sz w:val="42"/>
          <w:szCs w:val="42"/>
        </w:rPr>
        <w:t>Protection</w:t>
      </w:r>
      <w:r w:rsidR="0079623C" w:rsidRPr="00780D7A">
        <w:rPr>
          <w:rFonts w:cstheme="minorHAnsi"/>
          <w:b/>
          <w:bCs/>
          <w:color w:val="000000"/>
          <w:sz w:val="42"/>
          <w:szCs w:val="42"/>
        </w:rPr>
        <w:t xml:space="preserve"> </w:t>
      </w:r>
      <w:r w:rsidR="00E26C75" w:rsidRPr="00780D7A">
        <w:rPr>
          <w:rFonts w:cstheme="minorHAnsi"/>
          <w:b/>
          <w:bCs/>
          <w:color w:val="000000"/>
          <w:sz w:val="42"/>
          <w:szCs w:val="42"/>
        </w:rPr>
        <w:t xml:space="preserve">Policy </w:t>
      </w:r>
    </w:p>
    <w:p w14:paraId="266FB6B8" w14:textId="4B395888" w:rsidR="0079623C" w:rsidRPr="00780D7A" w:rsidRDefault="00780D7A" w:rsidP="0037752A">
      <w:pPr>
        <w:widowControl w:val="0"/>
        <w:autoSpaceDE w:val="0"/>
        <w:autoSpaceDN w:val="0"/>
        <w:adjustRightInd w:val="0"/>
        <w:spacing w:after="240" w:line="360" w:lineRule="atLeast"/>
        <w:outlineLvl w:val="0"/>
        <w:rPr>
          <w:rFonts w:eastAsia="MS Mincho" w:cstheme="minorHAnsi"/>
          <w:b/>
          <w:bCs/>
          <w:color w:val="000000"/>
          <w:sz w:val="29"/>
          <w:szCs w:val="29"/>
        </w:rPr>
      </w:pPr>
      <w:r w:rsidRPr="00780D7A">
        <w:rPr>
          <w:rFonts w:cstheme="minorHAnsi"/>
          <w:b/>
          <w:bCs/>
          <w:color w:val="000000"/>
          <w:sz w:val="29"/>
          <w:szCs w:val="29"/>
        </w:rPr>
        <w:t>(Date)</w:t>
      </w:r>
    </w:p>
    <w:p w14:paraId="26C17BA0" w14:textId="77777777" w:rsidR="00E26C75" w:rsidRPr="00A321B6" w:rsidRDefault="00E26C75" w:rsidP="0037752A">
      <w:pPr>
        <w:widowControl w:val="0"/>
        <w:autoSpaceDE w:val="0"/>
        <w:autoSpaceDN w:val="0"/>
        <w:adjustRightInd w:val="0"/>
        <w:spacing w:after="240" w:line="360" w:lineRule="atLeast"/>
        <w:outlineLvl w:val="0"/>
        <w:rPr>
          <w:rFonts w:cstheme="minorHAnsi"/>
          <w:color w:val="000000"/>
        </w:rPr>
      </w:pPr>
      <w:r w:rsidRPr="00A321B6">
        <w:rPr>
          <w:rFonts w:cstheme="minorHAnsi"/>
          <w:b/>
          <w:bCs/>
          <w:color w:val="000000"/>
        </w:rPr>
        <w:t xml:space="preserve">1. Policy Statement </w:t>
      </w:r>
    </w:p>
    <w:p w14:paraId="67B0673D" w14:textId="62BBF01A" w:rsidR="00E26C75" w:rsidRPr="00A321B6" w:rsidRDefault="00780D7A" w:rsidP="00E26C75">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 </w:t>
      </w:r>
      <w:r w:rsidR="00006A32" w:rsidRPr="00A321B6">
        <w:rPr>
          <w:rFonts w:cstheme="minorHAnsi"/>
          <w:color w:val="000000"/>
        </w:rPr>
        <w:t xml:space="preserve"> (</w:t>
      </w:r>
      <w:r w:rsidRPr="00A321B6">
        <w:rPr>
          <w:rFonts w:cstheme="minorHAnsi"/>
          <w:color w:val="000000"/>
        </w:rPr>
        <w:t>The Club</w:t>
      </w:r>
      <w:r w:rsidR="00E26C75" w:rsidRPr="00A321B6">
        <w:rPr>
          <w:rFonts w:cstheme="minorHAnsi"/>
          <w:color w:val="000000"/>
        </w:rPr>
        <w:t xml:space="preserve">) is committed to safeguarding the welfare of all </w:t>
      </w:r>
      <w:r w:rsidR="00006A32" w:rsidRPr="00A321B6">
        <w:rPr>
          <w:rFonts w:cstheme="minorHAnsi"/>
          <w:color w:val="000000"/>
        </w:rPr>
        <w:t>athletes</w:t>
      </w:r>
      <w:r w:rsidR="00A72C2A" w:rsidRPr="00A321B6">
        <w:rPr>
          <w:rFonts w:cstheme="minorHAnsi"/>
          <w:color w:val="000000"/>
        </w:rPr>
        <w:t>/children</w:t>
      </w:r>
      <w:r w:rsidR="00E26C75" w:rsidRPr="00A321B6">
        <w:rPr>
          <w:rFonts w:cstheme="minorHAnsi"/>
          <w:color w:val="000000"/>
        </w:rPr>
        <w:t xml:space="preserve"> participating in </w:t>
      </w:r>
      <w:r w:rsidRPr="00A321B6">
        <w:rPr>
          <w:rFonts w:cstheme="minorHAnsi"/>
          <w:color w:val="000000"/>
        </w:rPr>
        <w:t>training and events run or supported by the Club</w:t>
      </w:r>
      <w:r w:rsidR="00E26C75" w:rsidRPr="00A321B6">
        <w:rPr>
          <w:rFonts w:cstheme="minorHAnsi"/>
          <w:color w:val="000000"/>
        </w:rPr>
        <w:t xml:space="preserve">. We recognise the responsibility to promote safe practices that protect </w:t>
      </w:r>
      <w:r w:rsidR="00006A32" w:rsidRPr="00A321B6">
        <w:rPr>
          <w:rFonts w:cstheme="minorHAnsi"/>
          <w:color w:val="000000"/>
        </w:rPr>
        <w:t>athletes</w:t>
      </w:r>
      <w:r w:rsidR="00E26C75" w:rsidRPr="00A321B6">
        <w:rPr>
          <w:rFonts w:cstheme="minorHAnsi"/>
          <w:color w:val="000000"/>
        </w:rPr>
        <w:t xml:space="preserve"> from harm and exploitation while participating in our activities. </w:t>
      </w:r>
    </w:p>
    <w:p w14:paraId="75757F40" w14:textId="454327C5" w:rsidR="00E26C75" w:rsidRPr="00A321B6" w:rsidRDefault="00780D7A" w:rsidP="00E26C75">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Coaches </w:t>
      </w:r>
      <w:r w:rsidR="00E26C75" w:rsidRPr="00A321B6">
        <w:rPr>
          <w:rFonts w:cstheme="minorHAnsi"/>
          <w:color w:val="000000"/>
        </w:rPr>
        <w:t xml:space="preserve">and volunteers will work together to embrace difference and diversity and respect the rights of </w:t>
      </w:r>
      <w:r w:rsidR="001232C2" w:rsidRPr="00A321B6">
        <w:rPr>
          <w:rFonts w:cstheme="minorHAnsi"/>
          <w:color w:val="000000"/>
        </w:rPr>
        <w:t xml:space="preserve">our </w:t>
      </w:r>
      <w:r w:rsidR="000569F5" w:rsidRPr="00A321B6">
        <w:rPr>
          <w:rFonts w:cstheme="minorHAnsi"/>
          <w:color w:val="000000"/>
        </w:rPr>
        <w:t>athletes</w:t>
      </w:r>
      <w:r w:rsidR="00A72C2A" w:rsidRPr="00A321B6">
        <w:rPr>
          <w:rFonts w:cstheme="minorHAnsi"/>
          <w:color w:val="000000"/>
        </w:rPr>
        <w:t>/children</w:t>
      </w:r>
      <w:r w:rsidR="00E26C75" w:rsidRPr="00A321B6">
        <w:rPr>
          <w:rFonts w:cstheme="minorHAnsi"/>
          <w:color w:val="000000"/>
        </w:rPr>
        <w:t xml:space="preserve">. </w:t>
      </w:r>
    </w:p>
    <w:p w14:paraId="379FB043" w14:textId="77777777" w:rsidR="00E26C75" w:rsidRPr="00A321B6" w:rsidRDefault="00E26C75" w:rsidP="0037752A">
      <w:pPr>
        <w:widowControl w:val="0"/>
        <w:autoSpaceDE w:val="0"/>
        <w:autoSpaceDN w:val="0"/>
        <w:adjustRightInd w:val="0"/>
        <w:spacing w:after="240" w:line="320" w:lineRule="atLeast"/>
        <w:outlineLvl w:val="0"/>
        <w:rPr>
          <w:rFonts w:cstheme="minorHAnsi"/>
          <w:color w:val="000000"/>
        </w:rPr>
      </w:pPr>
      <w:r w:rsidRPr="00A321B6">
        <w:rPr>
          <w:rFonts w:cstheme="minorHAnsi"/>
          <w:b/>
          <w:bCs/>
          <w:color w:val="000000"/>
        </w:rPr>
        <w:t xml:space="preserve">Policy Principles </w:t>
      </w:r>
    </w:p>
    <w:p w14:paraId="663298A6" w14:textId="77777777" w:rsidR="003455BC" w:rsidRPr="00A321B6" w:rsidRDefault="00E26C75" w:rsidP="003455BC">
      <w:pPr>
        <w:pStyle w:val="ListParagraph"/>
        <w:widowControl w:val="0"/>
        <w:numPr>
          <w:ilvl w:val="0"/>
          <w:numId w:val="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The welfare of </w:t>
      </w:r>
      <w:r w:rsidR="00062B0D" w:rsidRPr="00A321B6">
        <w:rPr>
          <w:rFonts w:cstheme="minorHAnsi"/>
          <w:color w:val="000000"/>
        </w:rPr>
        <w:t xml:space="preserve">our </w:t>
      </w:r>
      <w:r w:rsidR="000569F5" w:rsidRPr="00A321B6">
        <w:rPr>
          <w:rFonts w:cstheme="minorHAnsi"/>
          <w:color w:val="000000"/>
        </w:rPr>
        <w:t>athlete</w:t>
      </w:r>
      <w:r w:rsidR="00A72C2A" w:rsidRPr="00A321B6">
        <w:rPr>
          <w:rFonts w:cstheme="minorHAnsi"/>
          <w:color w:val="000000"/>
        </w:rPr>
        <w:t>s/children</w:t>
      </w:r>
      <w:r w:rsidRPr="00A321B6">
        <w:rPr>
          <w:rFonts w:cstheme="minorHAnsi"/>
          <w:color w:val="000000"/>
        </w:rPr>
        <w:t xml:space="preserve"> is the primary concern.</w:t>
      </w:r>
    </w:p>
    <w:p w14:paraId="2A70C0F0" w14:textId="77777777" w:rsidR="003455BC" w:rsidRPr="00A321B6" w:rsidRDefault="00062B0D" w:rsidP="003455BC">
      <w:pPr>
        <w:pStyle w:val="ListParagraph"/>
        <w:widowControl w:val="0"/>
        <w:numPr>
          <w:ilvl w:val="0"/>
          <w:numId w:val="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Athlete</w:t>
      </w:r>
      <w:r w:rsidR="00A72C2A" w:rsidRPr="00A321B6">
        <w:rPr>
          <w:rFonts w:cstheme="minorHAnsi"/>
          <w:color w:val="000000"/>
        </w:rPr>
        <w:t>/child</w:t>
      </w:r>
      <w:r w:rsidR="00E26C75" w:rsidRPr="00A321B6">
        <w:rPr>
          <w:rFonts w:cstheme="minorHAnsi"/>
          <w:color w:val="000000"/>
        </w:rPr>
        <w:t xml:space="preserve"> protection is everyone's responsibility. </w:t>
      </w:r>
      <w:r w:rsidR="00E26C75" w:rsidRPr="00A321B6">
        <w:rPr>
          <w:rFonts w:ascii="MS Gothic" w:eastAsia="MS Gothic" w:hAnsi="MS Gothic" w:cs="MS Gothic" w:hint="eastAsia"/>
          <w:color w:val="000000"/>
        </w:rPr>
        <w:t> </w:t>
      </w:r>
    </w:p>
    <w:p w14:paraId="1A3380E6" w14:textId="6468966A" w:rsidR="003455BC" w:rsidRPr="00A321B6" w:rsidRDefault="00C17ECC" w:rsidP="003455BC">
      <w:pPr>
        <w:pStyle w:val="ListParagraph"/>
        <w:widowControl w:val="0"/>
        <w:numPr>
          <w:ilvl w:val="0"/>
          <w:numId w:val="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All athletes</w:t>
      </w:r>
      <w:r w:rsidR="00A72C2A" w:rsidRPr="00A321B6">
        <w:rPr>
          <w:rFonts w:cstheme="minorHAnsi"/>
          <w:color w:val="000000"/>
        </w:rPr>
        <w:t>/children</w:t>
      </w:r>
      <w:r w:rsidR="00E26C75" w:rsidRPr="00A321B6">
        <w:rPr>
          <w:rFonts w:cstheme="minorHAnsi"/>
          <w:color w:val="000000"/>
        </w:rPr>
        <w:t>, whatever their age, culture</w:t>
      </w:r>
      <w:r w:rsidR="001366D3" w:rsidRPr="00A321B6">
        <w:rPr>
          <w:rFonts w:cstheme="minorHAnsi"/>
          <w:color w:val="000000"/>
        </w:rPr>
        <w:t xml:space="preserve">, disability, gender, language </w:t>
      </w:r>
      <w:r w:rsidR="00E26C75" w:rsidRPr="00A321B6">
        <w:rPr>
          <w:rFonts w:cstheme="minorHAnsi"/>
          <w:color w:val="000000"/>
        </w:rPr>
        <w:t xml:space="preserve">racial origin, socio-economic status, religious belief and/or sexual identity have the right to protection from all forms of harm. </w:t>
      </w:r>
      <w:r w:rsidR="00E26C75" w:rsidRPr="00A321B6">
        <w:rPr>
          <w:rFonts w:ascii="MS Gothic" w:eastAsia="MS Gothic" w:hAnsi="MS Gothic" w:cs="MS Gothic" w:hint="eastAsia"/>
          <w:color w:val="000000"/>
        </w:rPr>
        <w:t> </w:t>
      </w:r>
    </w:p>
    <w:p w14:paraId="50BDF6EA" w14:textId="77777777" w:rsidR="003455BC" w:rsidRPr="00A321B6" w:rsidRDefault="00A72C2A" w:rsidP="003455BC">
      <w:pPr>
        <w:pStyle w:val="ListParagraph"/>
        <w:widowControl w:val="0"/>
        <w:numPr>
          <w:ilvl w:val="0"/>
          <w:numId w:val="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Athletes/c</w:t>
      </w:r>
      <w:r w:rsidR="00E26C75" w:rsidRPr="00A321B6">
        <w:rPr>
          <w:rFonts w:cstheme="minorHAnsi"/>
          <w:color w:val="000000"/>
        </w:rPr>
        <w:t xml:space="preserve">hildren have the right to express views on all matters which affect them, should they wish to do so. </w:t>
      </w:r>
      <w:r w:rsidR="00E26C75" w:rsidRPr="00A321B6">
        <w:rPr>
          <w:rFonts w:ascii="MS Gothic" w:eastAsia="MS Gothic" w:hAnsi="MS Gothic" w:cs="MS Gothic" w:hint="eastAsia"/>
          <w:color w:val="000000"/>
        </w:rPr>
        <w:t> </w:t>
      </w:r>
    </w:p>
    <w:p w14:paraId="684E0E7D" w14:textId="22B63F42" w:rsidR="005E0284" w:rsidRPr="00A321B6" w:rsidRDefault="00E26C75" w:rsidP="003455BC">
      <w:pPr>
        <w:pStyle w:val="ListParagraph"/>
        <w:widowControl w:val="0"/>
        <w:numPr>
          <w:ilvl w:val="0"/>
          <w:numId w:val="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Our organisation will work in partnership with </w:t>
      </w:r>
      <w:r w:rsidR="002D6899" w:rsidRPr="00A321B6">
        <w:rPr>
          <w:rFonts w:cstheme="minorHAnsi"/>
          <w:color w:val="000000"/>
        </w:rPr>
        <w:t>athletes</w:t>
      </w:r>
      <w:r w:rsidRPr="00A321B6">
        <w:rPr>
          <w:rFonts w:cstheme="minorHAnsi"/>
          <w:color w:val="000000"/>
        </w:rPr>
        <w:t xml:space="preserve"> and </w:t>
      </w:r>
      <w:r w:rsidR="0044144E" w:rsidRPr="00A321B6">
        <w:rPr>
          <w:rFonts w:cstheme="minorHAnsi"/>
          <w:color w:val="000000"/>
        </w:rPr>
        <w:t>coaches</w:t>
      </w:r>
      <w:r w:rsidRPr="00A321B6">
        <w:rPr>
          <w:rFonts w:cstheme="minorHAnsi"/>
          <w:color w:val="000000"/>
        </w:rPr>
        <w:t xml:space="preserve"> to promote the welfare, he</w:t>
      </w:r>
      <w:r w:rsidR="005E0284" w:rsidRPr="00A321B6">
        <w:rPr>
          <w:rFonts w:cstheme="minorHAnsi"/>
          <w:color w:val="000000"/>
        </w:rPr>
        <w:t>alth and development of our young developing athletes</w:t>
      </w:r>
      <w:r w:rsidR="00A72C2A" w:rsidRPr="00A321B6">
        <w:rPr>
          <w:rFonts w:cstheme="minorHAnsi"/>
          <w:color w:val="000000"/>
        </w:rPr>
        <w:t>/children</w:t>
      </w:r>
      <w:r w:rsidRPr="00A321B6">
        <w:rPr>
          <w:rFonts w:cstheme="minorHAnsi"/>
          <w:color w:val="000000"/>
        </w:rPr>
        <w:t xml:space="preserve">. </w:t>
      </w:r>
      <w:r w:rsidRPr="00A321B6">
        <w:rPr>
          <w:rFonts w:ascii="MS Gothic" w:eastAsia="MS Gothic" w:hAnsi="MS Gothic" w:cs="MS Gothic" w:hint="eastAsia"/>
          <w:color w:val="000000"/>
        </w:rPr>
        <w:t> </w:t>
      </w:r>
    </w:p>
    <w:p w14:paraId="1E6E0240" w14:textId="77777777" w:rsidR="003455BC" w:rsidRPr="00A321B6" w:rsidRDefault="00E26C75" w:rsidP="0037752A">
      <w:pPr>
        <w:widowControl w:val="0"/>
        <w:tabs>
          <w:tab w:val="left" w:pos="220"/>
        </w:tabs>
        <w:autoSpaceDE w:val="0"/>
        <w:autoSpaceDN w:val="0"/>
        <w:adjustRightInd w:val="0"/>
        <w:spacing w:after="266" w:line="320" w:lineRule="atLeast"/>
        <w:outlineLvl w:val="0"/>
        <w:rPr>
          <w:rFonts w:cstheme="minorHAnsi"/>
          <w:color w:val="000000"/>
        </w:rPr>
      </w:pPr>
      <w:r w:rsidRPr="00A321B6">
        <w:rPr>
          <w:rFonts w:cstheme="minorHAnsi"/>
          <w:b/>
          <w:bCs/>
          <w:color w:val="000000"/>
        </w:rPr>
        <w:t>The aim of this policy is to promote good practice through</w:t>
      </w:r>
      <w:r w:rsidR="005E0284" w:rsidRPr="00A321B6">
        <w:rPr>
          <w:rFonts w:cstheme="minorHAnsi"/>
          <w:b/>
          <w:bCs/>
          <w:color w:val="000000"/>
        </w:rPr>
        <w:t>-</w:t>
      </w:r>
      <w:r w:rsidRPr="00A321B6">
        <w:rPr>
          <w:rFonts w:cstheme="minorHAnsi"/>
          <w:b/>
          <w:bCs/>
          <w:color w:val="000000"/>
        </w:rPr>
        <w:t xml:space="preserve"> </w:t>
      </w:r>
      <w:r w:rsidRPr="00A321B6">
        <w:rPr>
          <w:rFonts w:ascii="MS Gothic" w:eastAsia="MS Gothic" w:hAnsi="MS Gothic" w:cs="MS Gothic" w:hint="eastAsia"/>
          <w:color w:val="000000"/>
        </w:rPr>
        <w:t> </w:t>
      </w:r>
    </w:p>
    <w:p w14:paraId="43DDA51A" w14:textId="534D5BDF" w:rsidR="003455BC" w:rsidRPr="00A321B6" w:rsidRDefault="00E26C75" w:rsidP="003455BC">
      <w:pPr>
        <w:pStyle w:val="ListParagraph"/>
        <w:widowControl w:val="0"/>
        <w:numPr>
          <w:ilvl w:val="0"/>
          <w:numId w:val="5"/>
        </w:numPr>
        <w:tabs>
          <w:tab w:val="left" w:pos="220"/>
        </w:tabs>
        <w:autoSpaceDE w:val="0"/>
        <w:autoSpaceDN w:val="0"/>
        <w:adjustRightInd w:val="0"/>
        <w:spacing w:after="266" w:line="320" w:lineRule="atLeast"/>
        <w:rPr>
          <w:rFonts w:cstheme="minorHAnsi"/>
          <w:color w:val="000000"/>
        </w:rPr>
      </w:pPr>
      <w:r w:rsidRPr="00A321B6">
        <w:rPr>
          <w:rFonts w:cstheme="minorHAnsi"/>
          <w:color w:val="000000"/>
        </w:rPr>
        <w:t xml:space="preserve">Promoting the health and welfare of </w:t>
      </w:r>
      <w:r w:rsidR="005E0284" w:rsidRPr="00A321B6">
        <w:rPr>
          <w:rFonts w:cstheme="minorHAnsi"/>
          <w:color w:val="000000"/>
        </w:rPr>
        <w:t>athletes</w:t>
      </w:r>
      <w:r w:rsidR="00A361EF" w:rsidRPr="00A321B6">
        <w:rPr>
          <w:rFonts w:cstheme="minorHAnsi"/>
          <w:color w:val="000000"/>
        </w:rPr>
        <w:t>/children</w:t>
      </w:r>
      <w:r w:rsidRPr="00A321B6">
        <w:rPr>
          <w:rFonts w:cstheme="minorHAnsi"/>
          <w:color w:val="000000"/>
        </w:rPr>
        <w:t xml:space="preserve"> by providing opportunities for them to take part in </w:t>
      </w:r>
      <w:r w:rsidR="00780D7A" w:rsidRPr="00A321B6">
        <w:rPr>
          <w:rFonts w:cstheme="minorHAnsi"/>
          <w:color w:val="000000"/>
        </w:rPr>
        <w:t>training and events</w:t>
      </w:r>
      <w:r w:rsidRPr="00A321B6">
        <w:rPr>
          <w:rFonts w:cstheme="minorHAnsi"/>
          <w:color w:val="000000"/>
        </w:rPr>
        <w:t xml:space="preserve"> safely.</w:t>
      </w:r>
    </w:p>
    <w:p w14:paraId="1148F93D" w14:textId="6BBC9CC0" w:rsidR="003455BC" w:rsidRPr="00A321B6" w:rsidRDefault="00E26C75" w:rsidP="003455BC">
      <w:pPr>
        <w:pStyle w:val="ListParagraph"/>
        <w:widowControl w:val="0"/>
        <w:numPr>
          <w:ilvl w:val="0"/>
          <w:numId w:val="5"/>
        </w:numPr>
        <w:tabs>
          <w:tab w:val="left" w:pos="220"/>
        </w:tabs>
        <w:autoSpaceDE w:val="0"/>
        <w:autoSpaceDN w:val="0"/>
        <w:adjustRightInd w:val="0"/>
        <w:spacing w:after="266" w:line="320" w:lineRule="atLeast"/>
        <w:rPr>
          <w:rFonts w:cstheme="minorHAnsi"/>
          <w:color w:val="000000"/>
        </w:rPr>
      </w:pPr>
      <w:r w:rsidRPr="00A321B6">
        <w:rPr>
          <w:rFonts w:cstheme="minorHAnsi"/>
          <w:color w:val="000000"/>
        </w:rPr>
        <w:t xml:space="preserve">Respecting and promoting the rights, </w:t>
      </w:r>
      <w:r w:rsidR="005E0284" w:rsidRPr="00A321B6">
        <w:rPr>
          <w:rFonts w:cstheme="minorHAnsi"/>
          <w:color w:val="000000"/>
        </w:rPr>
        <w:t xml:space="preserve">wishes and feelings of </w:t>
      </w:r>
      <w:r w:rsidR="00A361EF" w:rsidRPr="00A321B6">
        <w:rPr>
          <w:rFonts w:cstheme="minorHAnsi"/>
          <w:color w:val="000000"/>
        </w:rPr>
        <w:t>athletes/children</w:t>
      </w:r>
      <w:r w:rsidR="003455BC" w:rsidRPr="00A321B6">
        <w:rPr>
          <w:rFonts w:cstheme="minorHAnsi"/>
          <w:color w:val="000000"/>
        </w:rPr>
        <w:t>.</w:t>
      </w:r>
      <w:r w:rsidRPr="00A321B6">
        <w:rPr>
          <w:rFonts w:cstheme="minorHAnsi"/>
          <w:color w:val="000000"/>
        </w:rPr>
        <w:t xml:space="preserve"> </w:t>
      </w:r>
      <w:r w:rsidRPr="00A321B6">
        <w:rPr>
          <w:rFonts w:ascii="MS Gothic" w:eastAsia="MS Gothic" w:hAnsi="MS Gothic" w:cs="MS Gothic" w:hint="eastAsia"/>
          <w:color w:val="000000"/>
        </w:rPr>
        <w:t> </w:t>
      </w:r>
    </w:p>
    <w:p w14:paraId="0903A67E" w14:textId="77777777" w:rsidR="003455BC" w:rsidRPr="00A321B6" w:rsidRDefault="00E26C75" w:rsidP="003455BC">
      <w:pPr>
        <w:pStyle w:val="ListParagraph"/>
        <w:widowControl w:val="0"/>
        <w:numPr>
          <w:ilvl w:val="0"/>
          <w:numId w:val="5"/>
        </w:numPr>
        <w:tabs>
          <w:tab w:val="left" w:pos="220"/>
        </w:tabs>
        <w:autoSpaceDE w:val="0"/>
        <w:autoSpaceDN w:val="0"/>
        <w:adjustRightInd w:val="0"/>
        <w:spacing w:after="266" w:line="320" w:lineRule="atLeast"/>
        <w:rPr>
          <w:rFonts w:cstheme="minorHAnsi"/>
          <w:color w:val="000000"/>
        </w:rPr>
      </w:pPr>
      <w:r w:rsidRPr="00A321B6">
        <w:rPr>
          <w:rFonts w:cstheme="minorHAnsi"/>
          <w:color w:val="000000"/>
        </w:rPr>
        <w:t>Promoting and implementing appropriate procedures to safeguard the well-being of</w:t>
      </w:r>
      <w:r w:rsidR="005E0284" w:rsidRPr="00A321B6">
        <w:rPr>
          <w:rFonts w:cstheme="minorHAnsi"/>
          <w:color w:val="000000"/>
        </w:rPr>
        <w:t xml:space="preserve"> athlete</w:t>
      </w:r>
      <w:r w:rsidR="00A361EF" w:rsidRPr="00A321B6">
        <w:rPr>
          <w:rFonts w:cstheme="minorHAnsi"/>
          <w:color w:val="000000"/>
        </w:rPr>
        <w:t>s/children</w:t>
      </w:r>
      <w:r w:rsidRPr="00A321B6">
        <w:rPr>
          <w:rFonts w:cstheme="minorHAnsi"/>
          <w:color w:val="000000"/>
        </w:rPr>
        <w:t xml:space="preserve"> and protect them from harm.</w:t>
      </w:r>
    </w:p>
    <w:p w14:paraId="03072DA0" w14:textId="77777777" w:rsidR="003455BC" w:rsidRPr="00A321B6" w:rsidRDefault="005E0284" w:rsidP="003455BC">
      <w:pPr>
        <w:pStyle w:val="ListParagraph"/>
        <w:widowControl w:val="0"/>
        <w:numPr>
          <w:ilvl w:val="0"/>
          <w:numId w:val="5"/>
        </w:numPr>
        <w:tabs>
          <w:tab w:val="left" w:pos="220"/>
        </w:tabs>
        <w:autoSpaceDE w:val="0"/>
        <w:autoSpaceDN w:val="0"/>
        <w:adjustRightInd w:val="0"/>
        <w:spacing w:after="266" w:line="320" w:lineRule="atLeast"/>
        <w:rPr>
          <w:rFonts w:cstheme="minorHAnsi"/>
          <w:color w:val="000000"/>
        </w:rPr>
      </w:pPr>
      <w:r w:rsidRPr="00A321B6">
        <w:rPr>
          <w:rFonts w:cstheme="minorHAnsi"/>
          <w:color w:val="000000"/>
        </w:rPr>
        <w:t>R</w:t>
      </w:r>
      <w:r w:rsidR="00E26C75" w:rsidRPr="00A321B6">
        <w:rPr>
          <w:rFonts w:cstheme="minorHAnsi"/>
          <w:color w:val="000000"/>
        </w:rPr>
        <w:t>ecruiting, training, supporting and supervising staff, members and volunteers to adopt best practi</w:t>
      </w:r>
      <w:r w:rsidRPr="00A321B6">
        <w:rPr>
          <w:rFonts w:cstheme="minorHAnsi"/>
          <w:color w:val="000000"/>
        </w:rPr>
        <w:t>ce to safeguard and protect athletes</w:t>
      </w:r>
      <w:r w:rsidR="00A361EF" w:rsidRPr="00A321B6">
        <w:rPr>
          <w:rFonts w:cstheme="minorHAnsi"/>
          <w:color w:val="000000"/>
        </w:rPr>
        <w:t>/children</w:t>
      </w:r>
      <w:r w:rsidR="00E26C75" w:rsidRPr="00A321B6">
        <w:rPr>
          <w:rFonts w:cstheme="minorHAnsi"/>
          <w:color w:val="000000"/>
        </w:rPr>
        <w:t xml:space="preserve"> from harm and to reduce the risk of allegations or complaints against themselves. </w:t>
      </w:r>
      <w:r w:rsidR="00E26C75" w:rsidRPr="00A321B6">
        <w:rPr>
          <w:rFonts w:ascii="MS Gothic" w:eastAsia="MS Gothic" w:hAnsi="MS Gothic" w:cs="MS Gothic" w:hint="eastAsia"/>
          <w:color w:val="000000"/>
        </w:rPr>
        <w:t> </w:t>
      </w:r>
    </w:p>
    <w:p w14:paraId="6F8352EE" w14:textId="59CA6F0C" w:rsidR="003455BC" w:rsidRPr="00A321B6" w:rsidRDefault="00E26C75" w:rsidP="003455BC">
      <w:pPr>
        <w:pStyle w:val="ListParagraph"/>
        <w:widowControl w:val="0"/>
        <w:numPr>
          <w:ilvl w:val="0"/>
          <w:numId w:val="5"/>
        </w:numPr>
        <w:tabs>
          <w:tab w:val="left" w:pos="220"/>
        </w:tabs>
        <w:autoSpaceDE w:val="0"/>
        <w:autoSpaceDN w:val="0"/>
        <w:adjustRightInd w:val="0"/>
        <w:spacing w:after="266" w:line="320" w:lineRule="atLeast"/>
        <w:rPr>
          <w:rFonts w:cstheme="minorHAnsi"/>
          <w:color w:val="000000"/>
        </w:rPr>
      </w:pPr>
      <w:r w:rsidRPr="00A321B6">
        <w:rPr>
          <w:rFonts w:cstheme="minorHAnsi"/>
          <w:color w:val="000000"/>
        </w:rPr>
        <w:t xml:space="preserve">Requiring </w:t>
      </w:r>
      <w:r w:rsidR="005E0284" w:rsidRPr="00A321B6">
        <w:rPr>
          <w:rFonts w:cstheme="minorHAnsi"/>
          <w:color w:val="000000"/>
        </w:rPr>
        <w:t>athletes</w:t>
      </w:r>
      <w:r w:rsidR="00A361EF" w:rsidRPr="00A321B6">
        <w:rPr>
          <w:rFonts w:cstheme="minorHAnsi"/>
          <w:color w:val="000000"/>
        </w:rPr>
        <w:t>/children</w:t>
      </w:r>
      <w:r w:rsidRPr="00A321B6">
        <w:rPr>
          <w:rFonts w:cstheme="minorHAnsi"/>
          <w:color w:val="000000"/>
        </w:rPr>
        <w:t xml:space="preserve">, </w:t>
      </w:r>
      <w:r w:rsidR="005E0284" w:rsidRPr="00A321B6">
        <w:rPr>
          <w:rFonts w:cstheme="minorHAnsi"/>
          <w:color w:val="000000"/>
        </w:rPr>
        <w:t>coaches</w:t>
      </w:r>
      <w:r w:rsidRPr="00A321B6">
        <w:rPr>
          <w:rFonts w:cstheme="minorHAnsi"/>
          <w:color w:val="000000"/>
        </w:rPr>
        <w:t xml:space="preserve">, </w:t>
      </w:r>
      <w:r w:rsidR="00C16005" w:rsidRPr="00A321B6">
        <w:rPr>
          <w:rFonts w:cstheme="minorHAnsi"/>
          <w:color w:val="000000"/>
        </w:rPr>
        <w:t>support staff</w:t>
      </w:r>
      <w:r w:rsidRPr="00A321B6">
        <w:rPr>
          <w:rFonts w:cstheme="minorHAnsi"/>
          <w:color w:val="000000"/>
        </w:rPr>
        <w:t xml:space="preserve"> and volunteers to adopt and abide by this </w:t>
      </w:r>
      <w:r w:rsidR="00C16005" w:rsidRPr="00A321B6">
        <w:rPr>
          <w:rFonts w:cstheme="minorHAnsi"/>
          <w:color w:val="000000"/>
        </w:rPr>
        <w:t>Athlete Safety</w:t>
      </w:r>
      <w:r w:rsidRPr="00A321B6">
        <w:rPr>
          <w:rFonts w:cstheme="minorHAnsi"/>
          <w:color w:val="000000"/>
        </w:rPr>
        <w:t xml:space="preserve"> Policy and these procedures. </w:t>
      </w:r>
      <w:r w:rsidRPr="00A321B6">
        <w:rPr>
          <w:rFonts w:ascii="MS Gothic" w:eastAsia="MS Gothic" w:hAnsi="MS Gothic" w:cs="MS Gothic" w:hint="eastAsia"/>
          <w:color w:val="000000"/>
        </w:rPr>
        <w:t> </w:t>
      </w:r>
    </w:p>
    <w:p w14:paraId="52AD59F8" w14:textId="034C11A3" w:rsidR="003455BC" w:rsidRPr="00A321B6" w:rsidRDefault="00E26C75" w:rsidP="003455BC">
      <w:pPr>
        <w:pStyle w:val="ListParagraph"/>
        <w:widowControl w:val="0"/>
        <w:numPr>
          <w:ilvl w:val="0"/>
          <w:numId w:val="5"/>
        </w:numPr>
        <w:tabs>
          <w:tab w:val="left" w:pos="220"/>
        </w:tabs>
        <w:autoSpaceDE w:val="0"/>
        <w:autoSpaceDN w:val="0"/>
        <w:adjustRightInd w:val="0"/>
        <w:spacing w:after="266" w:line="320" w:lineRule="atLeast"/>
        <w:rPr>
          <w:rFonts w:cstheme="minorHAnsi"/>
          <w:color w:val="000000"/>
        </w:rPr>
      </w:pPr>
      <w:r w:rsidRPr="00A321B6">
        <w:rPr>
          <w:rFonts w:cstheme="minorHAnsi"/>
          <w:color w:val="000000"/>
        </w:rPr>
        <w:t xml:space="preserve">Responding to any allegations of misconduct or harm to </w:t>
      </w:r>
      <w:r w:rsidR="00C16005" w:rsidRPr="00A321B6">
        <w:rPr>
          <w:rFonts w:cstheme="minorHAnsi"/>
          <w:color w:val="000000"/>
        </w:rPr>
        <w:t>athletes</w:t>
      </w:r>
      <w:r w:rsidR="00A361EF" w:rsidRPr="00A321B6">
        <w:rPr>
          <w:rFonts w:cstheme="minorHAnsi"/>
          <w:color w:val="000000"/>
        </w:rPr>
        <w:t>/children</w:t>
      </w:r>
      <w:r w:rsidRPr="00A321B6">
        <w:rPr>
          <w:rFonts w:cstheme="minorHAnsi"/>
          <w:color w:val="000000"/>
        </w:rPr>
        <w:t xml:space="preserve"> in line with this Policy and these procedures, as well as implementing, where appropriate, the relevant investigative, disciplinary and appeals procedures. </w:t>
      </w:r>
      <w:r w:rsidRPr="00A321B6">
        <w:rPr>
          <w:rFonts w:ascii="MS Gothic" w:eastAsia="MS Gothic" w:hAnsi="MS Gothic" w:cs="MS Gothic" w:hint="eastAsia"/>
          <w:color w:val="000000"/>
        </w:rPr>
        <w:t> </w:t>
      </w:r>
    </w:p>
    <w:p w14:paraId="6B07D01E" w14:textId="5F61581B" w:rsidR="00E26C75" w:rsidRPr="00A321B6" w:rsidRDefault="00E26C75" w:rsidP="003455BC">
      <w:pPr>
        <w:pStyle w:val="ListParagraph"/>
        <w:widowControl w:val="0"/>
        <w:numPr>
          <w:ilvl w:val="0"/>
          <w:numId w:val="5"/>
        </w:numPr>
        <w:tabs>
          <w:tab w:val="left" w:pos="220"/>
        </w:tabs>
        <w:autoSpaceDE w:val="0"/>
        <w:autoSpaceDN w:val="0"/>
        <w:adjustRightInd w:val="0"/>
        <w:spacing w:after="266" w:line="320" w:lineRule="atLeast"/>
        <w:rPr>
          <w:rFonts w:cstheme="minorHAnsi"/>
          <w:color w:val="000000"/>
        </w:rPr>
      </w:pPr>
      <w:r w:rsidRPr="00A321B6">
        <w:rPr>
          <w:rFonts w:cstheme="minorHAnsi"/>
          <w:color w:val="000000"/>
        </w:rPr>
        <w:lastRenderedPageBreak/>
        <w:t xml:space="preserve">Regularly monitoring and evaluating the implementation of this Policy and these procedures. For the purposes of this policy and associated procedures, a child is recognised as someone under the age of 18 years. </w:t>
      </w:r>
      <w:r w:rsidRPr="00A321B6">
        <w:rPr>
          <w:rFonts w:ascii="MS Gothic" w:eastAsia="MS Gothic" w:hAnsi="MS Gothic" w:cs="MS Gothic" w:hint="eastAsia"/>
          <w:color w:val="000000"/>
        </w:rPr>
        <w:t> </w:t>
      </w:r>
    </w:p>
    <w:p w14:paraId="32F71289" w14:textId="29F46C68" w:rsidR="00A72C2A" w:rsidRPr="00A321B6" w:rsidRDefault="00333287" w:rsidP="0037752A">
      <w:pPr>
        <w:widowControl w:val="0"/>
        <w:autoSpaceDE w:val="0"/>
        <w:autoSpaceDN w:val="0"/>
        <w:adjustRightInd w:val="0"/>
        <w:spacing w:after="240" w:line="320" w:lineRule="atLeast"/>
        <w:outlineLvl w:val="0"/>
        <w:rPr>
          <w:rFonts w:cstheme="minorHAnsi"/>
          <w:color w:val="000000"/>
        </w:rPr>
      </w:pPr>
      <w:r w:rsidRPr="00A321B6">
        <w:rPr>
          <w:rFonts w:cstheme="minorHAnsi"/>
          <w:b/>
          <w:bCs/>
          <w:color w:val="000000"/>
        </w:rPr>
        <w:t xml:space="preserve">2. </w:t>
      </w:r>
      <w:r w:rsidR="00A72C2A" w:rsidRPr="00A321B6">
        <w:rPr>
          <w:rFonts w:cstheme="minorHAnsi"/>
          <w:b/>
          <w:bCs/>
          <w:color w:val="000000"/>
        </w:rPr>
        <w:t xml:space="preserve">Athlete Safety Policy – protocols </w:t>
      </w:r>
    </w:p>
    <w:p w14:paraId="4B8EE4A4" w14:textId="2A86E877" w:rsidR="00A72C2A" w:rsidRPr="00A321B6" w:rsidRDefault="00A72C2A" w:rsidP="00A72C2A">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The following protocols are designed to ensure the utmost is done to provide a safe environment for athletes/children </w:t>
      </w:r>
      <w:r w:rsidR="003455BC" w:rsidRPr="00A321B6">
        <w:rPr>
          <w:rFonts w:cstheme="minorHAnsi"/>
          <w:color w:val="000000"/>
        </w:rPr>
        <w:t>in the</w:t>
      </w:r>
      <w:r w:rsidRPr="00A321B6">
        <w:rPr>
          <w:rFonts w:cstheme="minorHAnsi"/>
          <w:color w:val="000000"/>
        </w:rPr>
        <w:t xml:space="preserve"> </w:t>
      </w:r>
      <w:r w:rsidR="00780D7A" w:rsidRPr="00A321B6">
        <w:rPr>
          <w:rFonts w:cstheme="minorHAnsi"/>
          <w:color w:val="000000"/>
        </w:rPr>
        <w:t>Club</w:t>
      </w:r>
      <w:r w:rsidRPr="00A321B6">
        <w:rPr>
          <w:rFonts w:cstheme="minorHAnsi"/>
          <w:color w:val="000000"/>
        </w:rPr>
        <w:t xml:space="preserve">. They provide guidance to those working with athletes/children by outlining good practice and establishing boundaries in a range of situations. The intention of these protocols is to reduce the likelihood of harm to a child as well as minimising the risk of an allegation or complaint being made. </w:t>
      </w:r>
    </w:p>
    <w:p w14:paraId="603646BA" w14:textId="146C8CDE" w:rsidR="003455BC" w:rsidRPr="00A321B6" w:rsidRDefault="00A72C2A" w:rsidP="003455BC">
      <w:pPr>
        <w:widowControl w:val="0"/>
        <w:autoSpaceDE w:val="0"/>
        <w:autoSpaceDN w:val="0"/>
        <w:adjustRightInd w:val="0"/>
        <w:spacing w:after="240" w:line="320" w:lineRule="atLeast"/>
        <w:rPr>
          <w:rFonts w:cstheme="minorHAnsi"/>
          <w:color w:val="000000"/>
        </w:rPr>
      </w:pPr>
      <w:r w:rsidRPr="00A321B6">
        <w:rPr>
          <w:rFonts w:cstheme="minorHAnsi"/>
          <w:b/>
          <w:bCs/>
          <w:color w:val="000000"/>
        </w:rPr>
        <w:t>Applying a</w:t>
      </w:r>
      <w:r w:rsidR="00A361EF" w:rsidRPr="00A321B6">
        <w:rPr>
          <w:rFonts w:cstheme="minorHAnsi"/>
          <w:b/>
          <w:bCs/>
          <w:color w:val="000000"/>
        </w:rPr>
        <w:t>n</w:t>
      </w:r>
      <w:r w:rsidRPr="00A321B6">
        <w:rPr>
          <w:rFonts w:cstheme="minorHAnsi"/>
          <w:b/>
          <w:bCs/>
          <w:color w:val="000000"/>
        </w:rPr>
        <w:t xml:space="preserve"> </w:t>
      </w:r>
      <w:r w:rsidR="00A361EF" w:rsidRPr="00A321B6">
        <w:rPr>
          <w:rFonts w:cstheme="minorHAnsi"/>
          <w:b/>
          <w:bCs/>
          <w:color w:val="000000"/>
        </w:rPr>
        <w:t>athlete</w:t>
      </w:r>
      <w:r w:rsidR="00780D7A" w:rsidRPr="00A321B6">
        <w:rPr>
          <w:rFonts w:cstheme="minorHAnsi"/>
          <w:b/>
          <w:bCs/>
          <w:color w:val="000000"/>
        </w:rPr>
        <w:t>-cent</w:t>
      </w:r>
      <w:r w:rsidRPr="00A321B6">
        <w:rPr>
          <w:rFonts w:cstheme="minorHAnsi"/>
          <w:b/>
          <w:bCs/>
          <w:color w:val="000000"/>
        </w:rPr>
        <w:t xml:space="preserve">red approach where all </w:t>
      </w:r>
      <w:r w:rsidR="00A361EF" w:rsidRPr="00A321B6">
        <w:rPr>
          <w:rFonts w:cstheme="minorHAnsi"/>
          <w:b/>
          <w:bCs/>
          <w:color w:val="000000"/>
        </w:rPr>
        <w:t>athletes/</w:t>
      </w:r>
      <w:r w:rsidRPr="00A321B6">
        <w:rPr>
          <w:rFonts w:cstheme="minorHAnsi"/>
          <w:b/>
          <w:bCs/>
          <w:color w:val="000000"/>
        </w:rPr>
        <w:t xml:space="preserve">children are treated equally and with dignity </w:t>
      </w:r>
    </w:p>
    <w:p w14:paraId="2C39A6CE" w14:textId="77777777" w:rsidR="003455BC" w:rsidRPr="00A321B6" w:rsidRDefault="00A72C2A" w:rsidP="003455BC">
      <w:pPr>
        <w:pStyle w:val="ListParagraph"/>
        <w:widowControl w:val="0"/>
        <w:numPr>
          <w:ilvl w:val="0"/>
          <w:numId w:val="6"/>
        </w:numPr>
        <w:autoSpaceDE w:val="0"/>
        <w:autoSpaceDN w:val="0"/>
        <w:adjustRightInd w:val="0"/>
        <w:spacing w:after="240" w:line="320" w:lineRule="atLeast"/>
        <w:rPr>
          <w:rFonts w:cstheme="minorHAnsi"/>
          <w:color w:val="000000"/>
        </w:rPr>
      </w:pPr>
      <w:r w:rsidRPr="00A321B6">
        <w:rPr>
          <w:rFonts w:cstheme="minorHAnsi"/>
          <w:color w:val="000000"/>
        </w:rPr>
        <w:t xml:space="preserve">Activities should be appropriate for the age and stage of development of the athlete/children in your care. </w:t>
      </w:r>
      <w:r w:rsidRPr="00A321B6">
        <w:rPr>
          <w:rFonts w:ascii="MS Gothic" w:eastAsia="MS Gothic" w:hAnsi="MS Gothic" w:cs="MS Gothic" w:hint="eastAsia"/>
          <w:color w:val="000000"/>
        </w:rPr>
        <w:t> </w:t>
      </w:r>
    </w:p>
    <w:p w14:paraId="37CFE6ED" w14:textId="77777777" w:rsidR="003455BC" w:rsidRPr="00A321B6" w:rsidRDefault="00A72C2A" w:rsidP="003455BC">
      <w:pPr>
        <w:pStyle w:val="ListParagraph"/>
        <w:widowControl w:val="0"/>
        <w:numPr>
          <w:ilvl w:val="0"/>
          <w:numId w:val="6"/>
        </w:numPr>
        <w:autoSpaceDE w:val="0"/>
        <w:autoSpaceDN w:val="0"/>
        <w:adjustRightInd w:val="0"/>
        <w:spacing w:after="240" w:line="320" w:lineRule="atLeast"/>
        <w:rPr>
          <w:rFonts w:cstheme="minorHAnsi"/>
          <w:color w:val="000000"/>
        </w:rPr>
      </w:pPr>
      <w:r w:rsidRPr="00A321B6">
        <w:rPr>
          <w:rFonts w:cstheme="minorHAnsi"/>
          <w:color w:val="000000"/>
        </w:rPr>
        <w:t xml:space="preserve">Ensure feedback to athletes/children is about their performance and not of a personal nature. </w:t>
      </w:r>
      <w:r w:rsidRPr="00A321B6">
        <w:rPr>
          <w:rFonts w:ascii="MS Gothic" w:eastAsia="MS Gothic" w:hAnsi="MS Gothic" w:cs="MS Gothic" w:hint="eastAsia"/>
          <w:color w:val="000000"/>
        </w:rPr>
        <w:t> </w:t>
      </w:r>
    </w:p>
    <w:p w14:paraId="49E02FD1" w14:textId="3DDAF022" w:rsidR="00A72C2A" w:rsidRPr="00A321B6" w:rsidRDefault="00A72C2A" w:rsidP="003455BC">
      <w:pPr>
        <w:pStyle w:val="ListParagraph"/>
        <w:widowControl w:val="0"/>
        <w:numPr>
          <w:ilvl w:val="0"/>
          <w:numId w:val="6"/>
        </w:numPr>
        <w:autoSpaceDE w:val="0"/>
        <w:autoSpaceDN w:val="0"/>
        <w:adjustRightInd w:val="0"/>
        <w:spacing w:after="240" w:line="320" w:lineRule="atLeast"/>
        <w:rPr>
          <w:rFonts w:cstheme="minorHAnsi"/>
          <w:color w:val="000000"/>
        </w:rPr>
      </w:pPr>
      <w:r w:rsidRPr="00A321B6">
        <w:rPr>
          <w:rFonts w:cstheme="minorHAnsi"/>
          <w:color w:val="000000"/>
        </w:rPr>
        <w:t xml:space="preserve">Use positive and age-appropriate language when talking to </w:t>
      </w:r>
      <w:r w:rsidR="00A361EF" w:rsidRPr="00A321B6">
        <w:rPr>
          <w:rFonts w:cstheme="minorHAnsi"/>
          <w:color w:val="000000"/>
        </w:rPr>
        <w:t>athletes/</w:t>
      </w:r>
      <w:r w:rsidRPr="00A321B6">
        <w:rPr>
          <w:rFonts w:cstheme="minorHAnsi"/>
          <w:color w:val="000000"/>
        </w:rPr>
        <w:t xml:space="preserve">children and in their presence. </w:t>
      </w:r>
      <w:r w:rsidRPr="00A321B6">
        <w:rPr>
          <w:rFonts w:ascii="MS Gothic" w:eastAsia="MS Gothic" w:hAnsi="MS Gothic" w:cs="MS Gothic" w:hint="eastAsia"/>
          <w:color w:val="000000"/>
        </w:rPr>
        <w:t> </w:t>
      </w:r>
    </w:p>
    <w:p w14:paraId="382EAC44" w14:textId="77777777" w:rsidR="00A72C2A" w:rsidRPr="00A321B6" w:rsidRDefault="00A72C2A" w:rsidP="00A72C2A">
      <w:pPr>
        <w:widowControl w:val="0"/>
        <w:autoSpaceDE w:val="0"/>
        <w:autoSpaceDN w:val="0"/>
        <w:adjustRightInd w:val="0"/>
        <w:spacing w:after="240" w:line="320" w:lineRule="atLeast"/>
        <w:rPr>
          <w:rFonts w:cstheme="minorHAnsi"/>
          <w:color w:val="000000"/>
        </w:rPr>
      </w:pPr>
      <w:r w:rsidRPr="00A321B6">
        <w:rPr>
          <w:rFonts w:cstheme="minorHAnsi"/>
          <w:b/>
          <w:bCs/>
          <w:color w:val="000000"/>
        </w:rPr>
        <w:t xml:space="preserve">Creating a safe and open working environment that also reduces risk to staff and volunteers </w:t>
      </w:r>
    </w:p>
    <w:p w14:paraId="7ACF7327"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Exercise common sense. </w:t>
      </w:r>
      <w:r w:rsidRPr="00A321B6">
        <w:rPr>
          <w:rFonts w:ascii="MS Gothic" w:eastAsia="MS Gothic" w:hAnsi="MS Gothic" w:cs="MS Gothic" w:hint="eastAsia"/>
          <w:color w:val="000000"/>
        </w:rPr>
        <w:t> </w:t>
      </w:r>
    </w:p>
    <w:p w14:paraId="6F35F781"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Ensure that children use appropriate protective gear and have appropriate safety protocols in place and that all equipment being used is in good working order. </w:t>
      </w:r>
      <w:r w:rsidRPr="00A321B6">
        <w:rPr>
          <w:rFonts w:ascii="MS Gothic" w:eastAsia="MS Gothic" w:hAnsi="MS Gothic" w:cs="MS Gothic" w:hint="eastAsia"/>
          <w:color w:val="000000"/>
        </w:rPr>
        <w:t> </w:t>
      </w:r>
    </w:p>
    <w:p w14:paraId="00ACE4C0"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Do not send athletes/children off to train alone and out of sight and supervision. </w:t>
      </w:r>
      <w:r w:rsidRPr="00A321B6">
        <w:rPr>
          <w:rFonts w:ascii="MS Gothic" w:eastAsia="MS Gothic" w:hAnsi="MS Gothic" w:cs="MS Gothic" w:hint="eastAsia"/>
          <w:color w:val="000000"/>
        </w:rPr>
        <w:t> </w:t>
      </w:r>
    </w:p>
    <w:p w14:paraId="63D69F97"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Ensure that any filming or photography of </w:t>
      </w:r>
      <w:r w:rsidR="00A361EF" w:rsidRPr="00A321B6">
        <w:rPr>
          <w:rFonts w:cstheme="minorHAnsi"/>
          <w:color w:val="000000"/>
        </w:rPr>
        <w:t>athletes/</w:t>
      </w:r>
      <w:r w:rsidRPr="00A321B6">
        <w:rPr>
          <w:rFonts w:cstheme="minorHAnsi"/>
          <w:color w:val="000000"/>
        </w:rPr>
        <w:t>children is appropriate.</w:t>
      </w:r>
    </w:p>
    <w:p w14:paraId="620796B4" w14:textId="77777777" w:rsidR="003455BC" w:rsidRPr="00A321B6" w:rsidRDefault="00C84565"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Explain the purpose and obtain consent (from parents/caregivers) prior to filming or photographing athletes/children. </w:t>
      </w:r>
      <w:r w:rsidRPr="00A321B6">
        <w:rPr>
          <w:rFonts w:ascii="MS Gothic" w:eastAsia="MS Gothic" w:hAnsi="MS Gothic" w:cs="MS Gothic" w:hint="eastAsia"/>
          <w:color w:val="000000"/>
        </w:rPr>
        <w:t> </w:t>
      </w:r>
    </w:p>
    <w:p w14:paraId="35DB7CDE"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Ensure that </w:t>
      </w:r>
      <w:r w:rsidR="00C84565" w:rsidRPr="00A321B6">
        <w:rPr>
          <w:rFonts w:cstheme="minorHAnsi"/>
          <w:color w:val="000000"/>
        </w:rPr>
        <w:t>athletes/</w:t>
      </w:r>
      <w:r w:rsidRPr="00A321B6">
        <w:rPr>
          <w:rFonts w:cstheme="minorHAnsi"/>
          <w:color w:val="000000"/>
        </w:rPr>
        <w:t xml:space="preserve">children </w:t>
      </w:r>
      <w:r w:rsidR="00C84565" w:rsidRPr="00A321B6">
        <w:rPr>
          <w:rFonts w:cstheme="minorHAnsi"/>
          <w:color w:val="000000"/>
        </w:rPr>
        <w:t xml:space="preserve">have appropriate means of returning home after camps and </w:t>
      </w:r>
      <w:r w:rsidRPr="00A321B6">
        <w:rPr>
          <w:rFonts w:cstheme="minorHAnsi"/>
          <w:color w:val="000000"/>
        </w:rPr>
        <w:t>are handed over to their caregiver, or other authorised person at the conclusion of</w:t>
      </w:r>
      <w:r w:rsidR="00C84565" w:rsidRPr="00A321B6">
        <w:rPr>
          <w:rFonts w:cstheme="minorHAnsi"/>
          <w:color w:val="000000"/>
        </w:rPr>
        <w:t xml:space="preserve"> the camp</w:t>
      </w:r>
      <w:r w:rsidRPr="00A321B6">
        <w:rPr>
          <w:rFonts w:cstheme="minorHAnsi"/>
          <w:color w:val="000000"/>
        </w:rPr>
        <w:t xml:space="preserve">. </w:t>
      </w:r>
      <w:r w:rsidRPr="00A321B6">
        <w:rPr>
          <w:rFonts w:ascii="MS Gothic" w:eastAsia="MS Gothic" w:hAnsi="MS Gothic" w:cs="MS Gothic" w:hint="eastAsia"/>
          <w:color w:val="000000"/>
        </w:rPr>
        <w:t> </w:t>
      </w:r>
    </w:p>
    <w:p w14:paraId="5A3F99AC" w14:textId="7C8D59AE"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Obtain parent consent to publish photograp</w:t>
      </w:r>
      <w:r w:rsidR="00C84565" w:rsidRPr="00A321B6">
        <w:rPr>
          <w:rFonts w:cstheme="minorHAnsi"/>
          <w:color w:val="000000"/>
        </w:rPr>
        <w:t>hs of athletes/children involved in all CR</w:t>
      </w:r>
      <w:r w:rsidR="00B21286" w:rsidRPr="00A321B6">
        <w:rPr>
          <w:rFonts w:cstheme="minorHAnsi"/>
          <w:color w:val="000000"/>
        </w:rPr>
        <w:t xml:space="preserve">NZ </w:t>
      </w:r>
      <w:r w:rsidRPr="00A321B6">
        <w:rPr>
          <w:rFonts w:cstheme="minorHAnsi"/>
          <w:color w:val="000000"/>
        </w:rPr>
        <w:t xml:space="preserve">programmes. </w:t>
      </w:r>
      <w:r w:rsidRPr="00A321B6">
        <w:rPr>
          <w:rFonts w:ascii="MS Gothic" w:eastAsia="MS Gothic" w:hAnsi="MS Gothic" w:cs="MS Gothic" w:hint="eastAsia"/>
          <w:color w:val="000000"/>
        </w:rPr>
        <w:t> </w:t>
      </w:r>
    </w:p>
    <w:p w14:paraId="30FD7049" w14:textId="1DC3E8F5"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Request parental consent before transporting </w:t>
      </w:r>
      <w:r w:rsidR="00C84565" w:rsidRPr="00A321B6">
        <w:rPr>
          <w:rFonts w:cstheme="minorHAnsi"/>
          <w:color w:val="000000"/>
        </w:rPr>
        <w:t>athletes/</w:t>
      </w:r>
      <w:r w:rsidRPr="00A321B6">
        <w:rPr>
          <w:rFonts w:cstheme="minorHAnsi"/>
          <w:color w:val="000000"/>
        </w:rPr>
        <w:t xml:space="preserve">children in a vehicle. Ensure that the </w:t>
      </w:r>
      <w:r w:rsidR="00C84565" w:rsidRPr="00A321B6">
        <w:rPr>
          <w:rFonts w:cstheme="minorHAnsi"/>
          <w:color w:val="000000"/>
        </w:rPr>
        <w:t>vehicle is insured</w:t>
      </w:r>
      <w:r w:rsidRPr="00A321B6">
        <w:rPr>
          <w:rFonts w:cstheme="minorHAnsi"/>
          <w:color w:val="000000"/>
        </w:rPr>
        <w:t>, has a current Warrant of Fitness and registration</w:t>
      </w:r>
      <w:r w:rsidR="003455BC" w:rsidRPr="00A321B6">
        <w:rPr>
          <w:rFonts w:cstheme="minorHAnsi"/>
          <w:color w:val="000000"/>
        </w:rPr>
        <w:t>.</w:t>
      </w:r>
      <w:r w:rsidRPr="00A321B6">
        <w:rPr>
          <w:rFonts w:cstheme="minorHAnsi"/>
          <w:color w:val="000000"/>
        </w:rPr>
        <w:t xml:space="preserve"> </w:t>
      </w:r>
      <w:r w:rsidRPr="00A321B6">
        <w:rPr>
          <w:rFonts w:ascii="MS Gothic" w:eastAsia="MS Gothic" w:hAnsi="MS Gothic" w:cs="MS Gothic" w:hint="eastAsia"/>
          <w:color w:val="000000"/>
        </w:rPr>
        <w:t> </w:t>
      </w:r>
    </w:p>
    <w:p w14:paraId="4DE36204"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Except in an emergency where it is unsafe to delay, ensure you have parental consent to administer first aid if required. </w:t>
      </w:r>
      <w:r w:rsidRPr="00A321B6">
        <w:rPr>
          <w:rFonts w:ascii="MS Gothic" w:eastAsia="MS Gothic" w:hAnsi="MS Gothic" w:cs="MS Gothic" w:hint="eastAsia"/>
          <w:color w:val="000000"/>
        </w:rPr>
        <w:t> </w:t>
      </w:r>
    </w:p>
    <w:p w14:paraId="269E0239" w14:textId="6DA3875F"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Do not use alcohol, cigarettes or electronic cigarettes in the presence of </w:t>
      </w:r>
      <w:r w:rsidR="00C84565" w:rsidRPr="00A321B6">
        <w:rPr>
          <w:rFonts w:cstheme="minorHAnsi"/>
          <w:color w:val="000000"/>
        </w:rPr>
        <w:t>an athlete/</w:t>
      </w:r>
      <w:r w:rsidR="00780D7A" w:rsidRPr="00A321B6">
        <w:rPr>
          <w:rFonts w:cstheme="minorHAnsi"/>
          <w:color w:val="000000"/>
        </w:rPr>
        <w:t>child</w:t>
      </w:r>
      <w:r w:rsidRPr="00A321B6">
        <w:rPr>
          <w:rFonts w:cstheme="minorHAnsi"/>
          <w:color w:val="000000"/>
        </w:rPr>
        <w:t xml:space="preserve"> a</w:t>
      </w:r>
      <w:r w:rsidR="00C84565" w:rsidRPr="00A321B6">
        <w:rPr>
          <w:rFonts w:cstheme="minorHAnsi"/>
          <w:color w:val="000000"/>
        </w:rPr>
        <w:t xml:space="preserve">nd do not offer any of these </w:t>
      </w:r>
      <w:proofErr w:type="spellStart"/>
      <w:r w:rsidR="00C84565" w:rsidRPr="00A321B6">
        <w:rPr>
          <w:rFonts w:cstheme="minorHAnsi"/>
          <w:color w:val="000000"/>
        </w:rPr>
        <w:t>to</w:t>
      </w:r>
      <w:proofErr w:type="spellEnd"/>
      <w:r w:rsidR="00C84565" w:rsidRPr="00A321B6">
        <w:rPr>
          <w:rFonts w:cstheme="minorHAnsi"/>
          <w:color w:val="000000"/>
        </w:rPr>
        <w:t xml:space="preserve"> </w:t>
      </w:r>
      <w:r w:rsidRPr="00A321B6">
        <w:rPr>
          <w:rFonts w:cstheme="minorHAnsi"/>
          <w:color w:val="000000"/>
        </w:rPr>
        <w:t xml:space="preserve">children under any circumstances. </w:t>
      </w:r>
      <w:r w:rsidRPr="00A321B6">
        <w:rPr>
          <w:rFonts w:ascii="MS Gothic" w:eastAsia="MS Gothic" w:hAnsi="MS Gothic" w:cs="MS Gothic" w:hint="eastAsia"/>
          <w:color w:val="000000"/>
        </w:rPr>
        <w:t> </w:t>
      </w:r>
    </w:p>
    <w:p w14:paraId="21A678A2"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lastRenderedPageBreak/>
        <w:t>Do not engage in communication with a</w:t>
      </w:r>
      <w:r w:rsidR="00C84565" w:rsidRPr="00A321B6">
        <w:rPr>
          <w:rFonts w:cstheme="minorHAnsi"/>
          <w:color w:val="000000"/>
        </w:rPr>
        <w:t>n athlete/</w:t>
      </w:r>
      <w:r w:rsidRPr="00A321B6">
        <w:rPr>
          <w:rFonts w:cstheme="minorHAnsi"/>
          <w:color w:val="000000"/>
        </w:rPr>
        <w:t>child, on a one</w:t>
      </w:r>
      <w:r w:rsidR="00C84565" w:rsidRPr="00A321B6">
        <w:rPr>
          <w:rFonts w:cstheme="minorHAnsi"/>
          <w:color w:val="000000"/>
        </w:rPr>
        <w:t xml:space="preserve">-on-one basis, </w:t>
      </w:r>
      <w:r w:rsidRPr="00A321B6">
        <w:rPr>
          <w:rFonts w:cstheme="minorHAnsi"/>
          <w:color w:val="000000"/>
        </w:rPr>
        <w:t xml:space="preserve">through social media, texting or email, other than for relevant coach/athlete feedback or administration. </w:t>
      </w:r>
      <w:r w:rsidRPr="00A321B6">
        <w:rPr>
          <w:rFonts w:ascii="MS Gothic" w:eastAsia="MS Gothic" w:hAnsi="MS Gothic" w:cs="MS Gothic" w:hint="eastAsia"/>
          <w:color w:val="000000"/>
        </w:rPr>
        <w:t> </w:t>
      </w:r>
    </w:p>
    <w:p w14:paraId="57F8D1B0"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Ensure that all physical contact with </w:t>
      </w:r>
      <w:r w:rsidR="00C84565" w:rsidRPr="00A321B6">
        <w:rPr>
          <w:rFonts w:cstheme="minorHAnsi"/>
          <w:color w:val="000000"/>
        </w:rPr>
        <w:t>athletes/</w:t>
      </w:r>
      <w:r w:rsidRPr="00A321B6">
        <w:rPr>
          <w:rFonts w:cstheme="minorHAnsi"/>
          <w:color w:val="000000"/>
        </w:rPr>
        <w:t>children is relevant and appropriate to the activity</w:t>
      </w:r>
      <w:r w:rsidR="00C84565" w:rsidRPr="00A321B6">
        <w:rPr>
          <w:rFonts w:cstheme="minorHAnsi"/>
          <w:color w:val="000000"/>
        </w:rPr>
        <w:t xml:space="preserve"> and done in the presence of others</w:t>
      </w:r>
      <w:r w:rsidRPr="00A321B6">
        <w:rPr>
          <w:rFonts w:cstheme="minorHAnsi"/>
          <w:color w:val="000000"/>
        </w:rPr>
        <w:t>.</w:t>
      </w:r>
    </w:p>
    <w:p w14:paraId="549EA857"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Do not engage in any intimate, over-familiar or sexual relationships with people under the age of 18 years. </w:t>
      </w:r>
      <w:r w:rsidRPr="00A321B6">
        <w:rPr>
          <w:rFonts w:ascii="MS Gothic" w:eastAsia="MS Gothic" w:hAnsi="MS Gothic" w:cs="MS Gothic" w:hint="eastAsia"/>
          <w:color w:val="000000"/>
        </w:rPr>
        <w:t> </w:t>
      </w:r>
    </w:p>
    <w:p w14:paraId="47CDA6D8" w14:textId="77777777" w:rsidR="003455BC"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Do not engage in any bullying activity. </w:t>
      </w:r>
      <w:r w:rsidRPr="00A321B6">
        <w:rPr>
          <w:rFonts w:ascii="MS Gothic" w:eastAsia="MS Gothic" w:hAnsi="MS Gothic" w:cs="MS Gothic" w:hint="eastAsia"/>
          <w:color w:val="000000"/>
        </w:rPr>
        <w:t> </w:t>
      </w:r>
    </w:p>
    <w:p w14:paraId="78B38A7D" w14:textId="536F936A" w:rsidR="00A72C2A" w:rsidRPr="00A321B6" w:rsidRDefault="00A72C2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Do not allow parents, coaches, other children, or spectators to engage in any type of bullying </w:t>
      </w:r>
      <w:r w:rsidR="00572EDA" w:rsidRPr="00A321B6">
        <w:rPr>
          <w:rFonts w:cstheme="minorHAnsi"/>
          <w:color w:val="000000"/>
        </w:rPr>
        <w:t>behaviour</w:t>
      </w:r>
      <w:r w:rsidRPr="00A321B6">
        <w:rPr>
          <w:rFonts w:cstheme="minorHAnsi"/>
          <w:color w:val="000000"/>
        </w:rPr>
        <w:t xml:space="preserve"> (this includes cyber/text bullying) </w:t>
      </w:r>
      <w:r w:rsidRPr="00A321B6">
        <w:rPr>
          <w:rFonts w:ascii="MS Gothic" w:eastAsia="MS Gothic" w:hAnsi="MS Gothic" w:cs="MS Gothic" w:hint="eastAsia"/>
          <w:color w:val="000000"/>
        </w:rPr>
        <w:t> </w:t>
      </w:r>
    </w:p>
    <w:p w14:paraId="358D4923" w14:textId="11A239D5" w:rsidR="00780D7A" w:rsidRPr="00A321B6" w:rsidRDefault="00780D7A" w:rsidP="003455BC">
      <w:pPr>
        <w:pStyle w:val="ListParagraph"/>
        <w:widowControl w:val="0"/>
        <w:numPr>
          <w:ilvl w:val="0"/>
          <w:numId w:val="7"/>
        </w:numPr>
        <w:tabs>
          <w:tab w:val="left" w:pos="220"/>
          <w:tab w:val="left" w:pos="720"/>
        </w:tabs>
        <w:autoSpaceDE w:val="0"/>
        <w:autoSpaceDN w:val="0"/>
        <w:adjustRightInd w:val="0"/>
        <w:spacing w:after="240" w:line="300" w:lineRule="atLeast"/>
        <w:rPr>
          <w:rFonts w:cstheme="minorHAnsi"/>
          <w:color w:val="000000"/>
        </w:rPr>
      </w:pPr>
      <w:r w:rsidRPr="00A321B6">
        <w:rPr>
          <w:rFonts w:eastAsia="MS Gothic" w:cstheme="minorHAnsi"/>
          <w:color w:val="000000"/>
        </w:rPr>
        <w:t xml:space="preserve">Do not encourage, engage in or condone any watching of pornographic or age-inappropriate images or literature at any time with any children under the age of 18.  Those 18 or older should be discouraged from this in the context of the Club environment and this should not be allowed at any Club sanctioned training or event.  </w:t>
      </w:r>
    </w:p>
    <w:p w14:paraId="163E58FA" w14:textId="7AC3B83E" w:rsidR="003455BC" w:rsidRPr="00A321B6" w:rsidRDefault="003455BC" w:rsidP="0037752A">
      <w:pPr>
        <w:widowControl w:val="0"/>
        <w:tabs>
          <w:tab w:val="left" w:pos="220"/>
          <w:tab w:val="left" w:pos="720"/>
        </w:tabs>
        <w:autoSpaceDE w:val="0"/>
        <w:autoSpaceDN w:val="0"/>
        <w:adjustRightInd w:val="0"/>
        <w:spacing w:after="240" w:line="320" w:lineRule="atLeast"/>
        <w:outlineLvl w:val="0"/>
        <w:rPr>
          <w:rFonts w:cstheme="minorHAnsi"/>
          <w:color w:val="000000"/>
        </w:rPr>
      </w:pPr>
      <w:r w:rsidRPr="00A321B6">
        <w:rPr>
          <w:rFonts w:cstheme="minorHAnsi"/>
          <w:b/>
          <w:bCs/>
          <w:color w:val="000000"/>
        </w:rPr>
        <w:t xml:space="preserve">Avoiding situations where you are alone with an athlete/child </w:t>
      </w:r>
      <w:r w:rsidRPr="00A321B6">
        <w:rPr>
          <w:rFonts w:ascii="MS Gothic" w:eastAsia="MS Gothic" w:hAnsi="MS Gothic" w:cs="MS Gothic" w:hint="eastAsia"/>
          <w:color w:val="000000"/>
        </w:rPr>
        <w:t> </w:t>
      </w:r>
    </w:p>
    <w:p w14:paraId="70E83B8B" w14:textId="4354AE2C" w:rsidR="003455BC" w:rsidRPr="00A321B6" w:rsidRDefault="003455BC" w:rsidP="003455BC">
      <w:pPr>
        <w:pStyle w:val="ListParagraph"/>
        <w:widowControl w:val="0"/>
        <w:numPr>
          <w:ilvl w:val="0"/>
          <w:numId w:val="3"/>
        </w:numPr>
        <w:tabs>
          <w:tab w:val="left" w:pos="940"/>
          <w:tab w:val="left" w:pos="1440"/>
        </w:tabs>
        <w:autoSpaceDE w:val="0"/>
        <w:autoSpaceDN w:val="0"/>
        <w:adjustRightInd w:val="0"/>
        <w:spacing w:after="240" w:line="300" w:lineRule="atLeast"/>
        <w:ind w:left="284" w:hanging="284"/>
        <w:rPr>
          <w:rFonts w:cstheme="minorHAnsi"/>
          <w:color w:val="000000"/>
        </w:rPr>
      </w:pPr>
      <w:r w:rsidRPr="00A321B6">
        <w:rPr>
          <w:rFonts w:cstheme="minorHAnsi"/>
          <w:color w:val="000000"/>
        </w:rPr>
        <w:t xml:space="preserve">Avoid private or unobserved situations, including being alone with a child in the changing rooms. </w:t>
      </w:r>
      <w:r w:rsidRPr="00A321B6">
        <w:rPr>
          <w:rFonts w:ascii="MS Gothic" w:eastAsia="MS Gothic" w:hAnsi="MS Gothic" w:cs="MS Gothic" w:hint="eastAsia"/>
          <w:color w:val="000000"/>
        </w:rPr>
        <w:t> </w:t>
      </w:r>
    </w:p>
    <w:p w14:paraId="6BC912F8" w14:textId="77777777" w:rsidR="003455BC" w:rsidRPr="00A321B6" w:rsidRDefault="003455BC" w:rsidP="003455BC">
      <w:pPr>
        <w:pStyle w:val="ListParagraph"/>
        <w:widowControl w:val="0"/>
        <w:numPr>
          <w:ilvl w:val="0"/>
          <w:numId w:val="3"/>
        </w:numPr>
        <w:tabs>
          <w:tab w:val="left" w:pos="940"/>
          <w:tab w:val="left" w:pos="1440"/>
        </w:tabs>
        <w:autoSpaceDE w:val="0"/>
        <w:autoSpaceDN w:val="0"/>
        <w:adjustRightInd w:val="0"/>
        <w:spacing w:after="240" w:line="300" w:lineRule="atLeast"/>
        <w:ind w:left="284" w:hanging="284"/>
        <w:rPr>
          <w:rFonts w:cstheme="minorHAnsi"/>
          <w:color w:val="000000"/>
        </w:rPr>
      </w:pPr>
      <w:r w:rsidRPr="00A321B6">
        <w:rPr>
          <w:rFonts w:cstheme="minorHAnsi"/>
          <w:color w:val="000000"/>
        </w:rPr>
        <w:t>Avoid entering changing rooms - if you must ent</w:t>
      </w:r>
      <w:bookmarkStart w:id="0" w:name="_GoBack"/>
      <w:bookmarkEnd w:id="0"/>
      <w:r w:rsidRPr="00A321B6">
        <w:rPr>
          <w:rFonts w:cstheme="minorHAnsi"/>
          <w:color w:val="000000"/>
        </w:rPr>
        <w:t>er, knock and announce yourself and try to have at least one other adult with you.</w:t>
      </w:r>
    </w:p>
    <w:p w14:paraId="71B121AE" w14:textId="77777777" w:rsidR="003455BC" w:rsidRPr="00A321B6" w:rsidRDefault="003455BC" w:rsidP="003455BC">
      <w:pPr>
        <w:pStyle w:val="ListParagraph"/>
        <w:widowControl w:val="0"/>
        <w:numPr>
          <w:ilvl w:val="0"/>
          <w:numId w:val="3"/>
        </w:numPr>
        <w:tabs>
          <w:tab w:val="left" w:pos="940"/>
          <w:tab w:val="left" w:pos="1440"/>
        </w:tabs>
        <w:autoSpaceDE w:val="0"/>
        <w:autoSpaceDN w:val="0"/>
        <w:adjustRightInd w:val="0"/>
        <w:spacing w:after="240" w:line="300" w:lineRule="atLeast"/>
        <w:ind w:left="284" w:hanging="284"/>
        <w:rPr>
          <w:rFonts w:cstheme="minorHAnsi"/>
          <w:color w:val="000000"/>
        </w:rPr>
      </w:pPr>
      <w:r w:rsidRPr="00A321B6">
        <w:rPr>
          <w:rFonts w:cstheme="minorHAnsi"/>
          <w:color w:val="000000"/>
        </w:rPr>
        <w:t xml:space="preserve">Avoid driving a child unaccompanied. </w:t>
      </w:r>
      <w:r w:rsidRPr="00A321B6">
        <w:rPr>
          <w:rFonts w:ascii="MS Gothic" w:eastAsia="MS Gothic" w:hAnsi="MS Gothic" w:cs="MS Gothic" w:hint="eastAsia"/>
          <w:color w:val="000000"/>
        </w:rPr>
        <w:t> </w:t>
      </w:r>
    </w:p>
    <w:p w14:paraId="4985ACBA" w14:textId="77777777" w:rsidR="003455BC" w:rsidRPr="00A321B6" w:rsidRDefault="003455BC" w:rsidP="003455BC">
      <w:pPr>
        <w:pStyle w:val="ListParagraph"/>
        <w:widowControl w:val="0"/>
        <w:numPr>
          <w:ilvl w:val="0"/>
          <w:numId w:val="3"/>
        </w:numPr>
        <w:tabs>
          <w:tab w:val="left" w:pos="940"/>
          <w:tab w:val="left" w:pos="1440"/>
        </w:tabs>
        <w:autoSpaceDE w:val="0"/>
        <w:autoSpaceDN w:val="0"/>
        <w:adjustRightInd w:val="0"/>
        <w:spacing w:after="240" w:line="300" w:lineRule="atLeast"/>
        <w:ind w:left="284" w:hanging="284"/>
        <w:rPr>
          <w:rFonts w:cstheme="minorHAnsi"/>
          <w:color w:val="000000"/>
        </w:rPr>
      </w:pPr>
      <w:r w:rsidRPr="00A321B6">
        <w:rPr>
          <w:rFonts w:cstheme="minorHAnsi"/>
          <w:color w:val="000000"/>
        </w:rPr>
        <w:t xml:space="preserve">Do not invite or encourage children to your home without their caregiver. </w:t>
      </w:r>
      <w:r w:rsidRPr="00A321B6">
        <w:rPr>
          <w:rFonts w:ascii="MS Gothic" w:eastAsia="MS Gothic" w:hAnsi="MS Gothic" w:cs="MS Gothic" w:hint="eastAsia"/>
          <w:color w:val="000000"/>
        </w:rPr>
        <w:t> </w:t>
      </w:r>
    </w:p>
    <w:p w14:paraId="5C7EA3A1" w14:textId="40C02266" w:rsidR="003455BC" w:rsidRPr="00A321B6" w:rsidRDefault="003455BC" w:rsidP="003455BC">
      <w:pPr>
        <w:pStyle w:val="ListParagraph"/>
        <w:widowControl w:val="0"/>
        <w:numPr>
          <w:ilvl w:val="0"/>
          <w:numId w:val="3"/>
        </w:numPr>
        <w:tabs>
          <w:tab w:val="left" w:pos="940"/>
          <w:tab w:val="left" w:pos="1440"/>
        </w:tabs>
        <w:autoSpaceDE w:val="0"/>
        <w:autoSpaceDN w:val="0"/>
        <w:adjustRightInd w:val="0"/>
        <w:spacing w:after="240" w:line="300" w:lineRule="atLeast"/>
        <w:ind w:left="284" w:hanging="284"/>
        <w:rPr>
          <w:rFonts w:cstheme="minorHAnsi"/>
          <w:color w:val="000000"/>
        </w:rPr>
      </w:pPr>
      <w:r w:rsidRPr="00A321B6">
        <w:rPr>
          <w:rFonts w:cstheme="minorHAnsi"/>
          <w:color w:val="000000"/>
        </w:rPr>
        <w:t>Always have a female adult present at all camps acting as a chaperon</w:t>
      </w:r>
      <w:r w:rsidR="00780D7A" w:rsidRPr="00A321B6">
        <w:rPr>
          <w:rFonts w:cstheme="minorHAnsi"/>
          <w:color w:val="000000"/>
        </w:rPr>
        <w:t>e</w:t>
      </w:r>
      <w:r w:rsidRPr="00A321B6">
        <w:rPr>
          <w:rFonts w:cstheme="minorHAnsi"/>
          <w:color w:val="000000"/>
        </w:rPr>
        <w:t xml:space="preserve">. </w:t>
      </w:r>
      <w:r w:rsidRPr="00A321B6">
        <w:rPr>
          <w:rFonts w:ascii="MS Gothic" w:eastAsia="MS Gothic" w:hAnsi="MS Gothic" w:cs="MS Gothic" w:hint="eastAsia"/>
          <w:color w:val="000000"/>
        </w:rPr>
        <w:t> </w:t>
      </w:r>
    </w:p>
    <w:p w14:paraId="4B05E909" w14:textId="2F917361" w:rsidR="003455BC" w:rsidRPr="00A321B6" w:rsidRDefault="003455BC" w:rsidP="003455BC">
      <w:pPr>
        <w:pStyle w:val="ListParagraph"/>
        <w:widowControl w:val="0"/>
        <w:numPr>
          <w:ilvl w:val="0"/>
          <w:numId w:val="3"/>
        </w:numPr>
        <w:tabs>
          <w:tab w:val="left" w:pos="940"/>
          <w:tab w:val="left" w:pos="1440"/>
        </w:tabs>
        <w:autoSpaceDE w:val="0"/>
        <w:autoSpaceDN w:val="0"/>
        <w:adjustRightInd w:val="0"/>
        <w:spacing w:after="240" w:line="300" w:lineRule="atLeast"/>
        <w:ind w:left="284" w:hanging="284"/>
        <w:rPr>
          <w:rFonts w:cstheme="minorHAnsi"/>
          <w:color w:val="000000"/>
        </w:rPr>
      </w:pPr>
      <w:r w:rsidRPr="00A321B6">
        <w:rPr>
          <w:rFonts w:cstheme="minorHAnsi"/>
          <w:color w:val="000000"/>
        </w:rPr>
        <w:t xml:space="preserve">Do not share a room with a child, other than your own in the absence of their caregiver. </w:t>
      </w:r>
      <w:r w:rsidRPr="00A321B6">
        <w:rPr>
          <w:rFonts w:ascii="MS Gothic" w:eastAsia="MS Gothic" w:hAnsi="MS Gothic" w:cs="MS Gothic" w:hint="eastAsia"/>
          <w:color w:val="000000"/>
        </w:rPr>
        <w:t> </w:t>
      </w:r>
    </w:p>
    <w:p w14:paraId="60AE1415" w14:textId="56488D36" w:rsidR="00315024" w:rsidRPr="00A321B6" w:rsidRDefault="00315024" w:rsidP="0037752A">
      <w:pPr>
        <w:widowControl w:val="0"/>
        <w:autoSpaceDE w:val="0"/>
        <w:autoSpaceDN w:val="0"/>
        <w:adjustRightInd w:val="0"/>
        <w:spacing w:after="240" w:line="320" w:lineRule="atLeast"/>
        <w:outlineLvl w:val="0"/>
        <w:rPr>
          <w:rFonts w:cstheme="minorHAnsi"/>
          <w:color w:val="000000"/>
        </w:rPr>
      </w:pPr>
      <w:r w:rsidRPr="00A321B6">
        <w:rPr>
          <w:rFonts w:cstheme="minorHAnsi"/>
          <w:b/>
          <w:bCs/>
          <w:color w:val="000000"/>
        </w:rPr>
        <w:t xml:space="preserve">3. Recruitment and Training Processes for Staff and Volunteers </w:t>
      </w:r>
    </w:p>
    <w:p w14:paraId="11455FB8" w14:textId="1E55B1C2" w:rsidR="00315024" w:rsidRPr="00A321B6" w:rsidRDefault="0010605A" w:rsidP="00315024">
      <w:pPr>
        <w:widowControl w:val="0"/>
        <w:autoSpaceDE w:val="0"/>
        <w:autoSpaceDN w:val="0"/>
        <w:adjustRightInd w:val="0"/>
        <w:spacing w:after="240" w:line="320" w:lineRule="atLeast"/>
        <w:rPr>
          <w:rFonts w:cstheme="minorHAnsi"/>
          <w:color w:val="000000"/>
        </w:rPr>
      </w:pPr>
      <w:r w:rsidRPr="00A321B6">
        <w:rPr>
          <w:rFonts w:cstheme="minorHAnsi"/>
          <w:color w:val="000000"/>
        </w:rPr>
        <w:t>The Club</w:t>
      </w:r>
      <w:r w:rsidR="00315024" w:rsidRPr="00A321B6">
        <w:rPr>
          <w:rFonts w:cstheme="minorHAnsi"/>
          <w:color w:val="000000"/>
        </w:rPr>
        <w:t xml:space="preserve"> seeks to protect the health, safety and wellbeing of all people participating in the a</w:t>
      </w:r>
      <w:r w:rsidR="003E24E7" w:rsidRPr="00A321B6">
        <w:rPr>
          <w:rFonts w:cstheme="minorHAnsi"/>
          <w:color w:val="000000"/>
        </w:rPr>
        <w:t xml:space="preserve">ctivities of the CRNZ </w:t>
      </w:r>
      <w:r w:rsidR="00572EDA" w:rsidRPr="00A321B6">
        <w:rPr>
          <w:rFonts w:cstheme="minorHAnsi"/>
          <w:color w:val="000000"/>
        </w:rPr>
        <w:t>Camps and National Age Group Squads</w:t>
      </w:r>
      <w:r w:rsidR="00315024" w:rsidRPr="00A321B6">
        <w:rPr>
          <w:rFonts w:cstheme="minorHAnsi"/>
          <w:color w:val="000000"/>
        </w:rPr>
        <w:t xml:space="preserve">. To ensure that suitable and appropriate staff and volunteers (including parents) are working with </w:t>
      </w:r>
      <w:r w:rsidR="003E24E7" w:rsidRPr="00A321B6">
        <w:rPr>
          <w:rFonts w:cstheme="minorHAnsi"/>
          <w:color w:val="000000"/>
        </w:rPr>
        <w:t>athletes/children in canoe racing</w:t>
      </w:r>
      <w:r w:rsidR="00315024" w:rsidRPr="00A321B6">
        <w:rPr>
          <w:rFonts w:cstheme="minorHAnsi"/>
          <w:color w:val="000000"/>
        </w:rPr>
        <w:t xml:space="preserve">, a robust recruitment and screening process should be followed for all roles. Screening is also required for staff and volunteers currently engaged in existing roles. </w:t>
      </w:r>
    </w:p>
    <w:p w14:paraId="2D75D383" w14:textId="77777777" w:rsidR="00315024" w:rsidRPr="00A321B6" w:rsidRDefault="00315024" w:rsidP="0037752A">
      <w:pPr>
        <w:widowControl w:val="0"/>
        <w:autoSpaceDE w:val="0"/>
        <w:autoSpaceDN w:val="0"/>
        <w:adjustRightInd w:val="0"/>
        <w:spacing w:after="240" w:line="320" w:lineRule="atLeast"/>
        <w:outlineLvl w:val="0"/>
        <w:rPr>
          <w:rFonts w:cstheme="minorHAnsi"/>
          <w:color w:val="000000"/>
        </w:rPr>
      </w:pPr>
      <w:r w:rsidRPr="00A321B6">
        <w:rPr>
          <w:rFonts w:cstheme="minorHAnsi"/>
          <w:b/>
          <w:bCs/>
          <w:color w:val="000000"/>
        </w:rPr>
        <w:t xml:space="preserve">Screening </w:t>
      </w:r>
    </w:p>
    <w:p w14:paraId="1C400EE0" w14:textId="77777777" w:rsidR="00315024" w:rsidRPr="00A321B6" w:rsidRDefault="00315024" w:rsidP="00315024">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The Vulnerable Children’s Act requires all persons who have direct contact with any person(s) under the age of 18 years to be screened. </w:t>
      </w:r>
    </w:p>
    <w:p w14:paraId="60876963" w14:textId="0633F980" w:rsidR="00315024" w:rsidRPr="00A321B6" w:rsidRDefault="00315024" w:rsidP="00315024">
      <w:pPr>
        <w:widowControl w:val="0"/>
        <w:autoSpaceDE w:val="0"/>
        <w:autoSpaceDN w:val="0"/>
        <w:adjustRightInd w:val="0"/>
        <w:spacing w:after="240" w:line="320" w:lineRule="atLeast"/>
        <w:rPr>
          <w:rFonts w:cstheme="minorHAnsi"/>
          <w:color w:val="000000"/>
        </w:rPr>
      </w:pPr>
      <w:r w:rsidRPr="00A321B6">
        <w:rPr>
          <w:rFonts w:cstheme="minorHAnsi"/>
          <w:color w:val="000000"/>
        </w:rPr>
        <w:t>It is the resp</w:t>
      </w:r>
      <w:r w:rsidR="003E24E7" w:rsidRPr="00A321B6">
        <w:rPr>
          <w:rFonts w:cstheme="minorHAnsi"/>
          <w:color w:val="000000"/>
        </w:rPr>
        <w:t xml:space="preserve">onsibility of </w:t>
      </w:r>
      <w:r w:rsidR="0010605A" w:rsidRPr="00A321B6">
        <w:rPr>
          <w:rFonts w:cstheme="minorHAnsi"/>
          <w:color w:val="000000"/>
        </w:rPr>
        <w:t>the Club</w:t>
      </w:r>
      <w:r w:rsidR="003E24E7" w:rsidRPr="00A321B6">
        <w:rPr>
          <w:rFonts w:cstheme="minorHAnsi"/>
          <w:color w:val="000000"/>
        </w:rPr>
        <w:t xml:space="preserve"> </w:t>
      </w:r>
      <w:r w:rsidRPr="00A321B6">
        <w:rPr>
          <w:rFonts w:cstheme="minorHAnsi"/>
          <w:color w:val="000000"/>
        </w:rPr>
        <w:t xml:space="preserve">to undertake the screening process </w:t>
      </w:r>
      <w:r w:rsidR="00AC5763" w:rsidRPr="00A321B6">
        <w:rPr>
          <w:rFonts w:cstheme="minorHAnsi"/>
          <w:color w:val="000000"/>
        </w:rPr>
        <w:t>of all</w:t>
      </w:r>
      <w:r w:rsidR="00370449" w:rsidRPr="00A321B6">
        <w:rPr>
          <w:rFonts w:cstheme="minorHAnsi"/>
          <w:color w:val="000000"/>
        </w:rPr>
        <w:t xml:space="preserve"> current and future coaches and volunteers involved in </w:t>
      </w:r>
      <w:r w:rsidR="0010605A" w:rsidRPr="00A321B6">
        <w:rPr>
          <w:rFonts w:cstheme="minorHAnsi"/>
          <w:color w:val="000000"/>
        </w:rPr>
        <w:t>training and/or events</w:t>
      </w:r>
      <w:r w:rsidR="00370449" w:rsidRPr="00A321B6">
        <w:rPr>
          <w:rFonts w:cstheme="minorHAnsi"/>
          <w:color w:val="000000"/>
        </w:rPr>
        <w:t xml:space="preserve"> and record</w:t>
      </w:r>
      <w:r w:rsidRPr="00A321B6">
        <w:rPr>
          <w:rFonts w:cstheme="minorHAnsi"/>
          <w:color w:val="000000"/>
        </w:rPr>
        <w:t xml:space="preserve"> and review processes involved with the screening. </w:t>
      </w:r>
    </w:p>
    <w:p w14:paraId="2A3012D4" w14:textId="5A3DB09C" w:rsidR="00315024" w:rsidRPr="00A321B6" w:rsidRDefault="00315024" w:rsidP="00B213A2">
      <w:pPr>
        <w:pStyle w:val="ListParagraph"/>
        <w:widowControl w:val="0"/>
        <w:numPr>
          <w:ilvl w:val="0"/>
          <w:numId w:val="9"/>
        </w:numPr>
        <w:autoSpaceDE w:val="0"/>
        <w:autoSpaceDN w:val="0"/>
        <w:adjustRightInd w:val="0"/>
        <w:spacing w:after="240" w:line="320" w:lineRule="atLeast"/>
        <w:rPr>
          <w:rFonts w:cstheme="minorHAnsi"/>
          <w:color w:val="000000"/>
        </w:rPr>
      </w:pPr>
      <w:r w:rsidRPr="00A321B6">
        <w:rPr>
          <w:rFonts w:cstheme="minorHAnsi"/>
          <w:color w:val="000000"/>
        </w:rPr>
        <w:lastRenderedPageBreak/>
        <w:t xml:space="preserve">Screening is mandatory for </w:t>
      </w:r>
      <w:r w:rsidR="00370449" w:rsidRPr="00A321B6">
        <w:rPr>
          <w:rFonts w:cstheme="minorHAnsi"/>
          <w:color w:val="000000"/>
        </w:rPr>
        <w:t>all</w:t>
      </w:r>
      <w:r w:rsidRPr="00A321B6">
        <w:rPr>
          <w:rFonts w:cstheme="minorHAnsi"/>
          <w:color w:val="000000"/>
        </w:rPr>
        <w:t xml:space="preserve"> persons currently engaged in the following types of roles</w:t>
      </w:r>
      <w:r w:rsidR="008F1BE5" w:rsidRPr="00A321B6">
        <w:rPr>
          <w:rFonts w:cstheme="minorHAnsi"/>
          <w:color w:val="000000"/>
        </w:rPr>
        <w:t>-</w:t>
      </w:r>
      <w:r w:rsidRPr="00A321B6">
        <w:rPr>
          <w:rFonts w:cstheme="minorHAnsi"/>
          <w:color w:val="000000"/>
        </w:rPr>
        <w:t xml:space="preserve"> </w:t>
      </w:r>
    </w:p>
    <w:p w14:paraId="21138333" w14:textId="3890C6CF" w:rsidR="00B213A2" w:rsidRPr="00A321B6" w:rsidRDefault="00315024" w:rsidP="008F1BE5">
      <w:pPr>
        <w:pStyle w:val="ListParagraph"/>
        <w:widowControl w:val="0"/>
        <w:numPr>
          <w:ilvl w:val="0"/>
          <w:numId w:val="10"/>
        </w:numPr>
        <w:tabs>
          <w:tab w:val="left" w:pos="220"/>
        </w:tabs>
        <w:autoSpaceDE w:val="0"/>
        <w:autoSpaceDN w:val="0"/>
        <w:adjustRightInd w:val="0"/>
        <w:spacing w:after="240" w:line="320" w:lineRule="atLeast"/>
        <w:rPr>
          <w:rFonts w:cstheme="minorHAnsi"/>
          <w:color w:val="000000"/>
        </w:rPr>
      </w:pPr>
      <w:r w:rsidRPr="00A321B6">
        <w:rPr>
          <w:rFonts w:cstheme="minorHAnsi"/>
          <w:color w:val="000000"/>
        </w:rPr>
        <w:t>Coaches who</w:t>
      </w:r>
      <w:r w:rsidR="008F1BE5" w:rsidRPr="00A321B6">
        <w:rPr>
          <w:rFonts w:cstheme="minorHAnsi"/>
          <w:color w:val="000000"/>
        </w:rPr>
        <w:t xml:space="preserve"> are employed or contracted by </w:t>
      </w:r>
      <w:r w:rsidR="0010605A" w:rsidRPr="00A321B6">
        <w:rPr>
          <w:rFonts w:cstheme="minorHAnsi"/>
          <w:color w:val="000000"/>
        </w:rPr>
        <w:t xml:space="preserve">the Club </w:t>
      </w:r>
      <w:r w:rsidRPr="00A321B6">
        <w:rPr>
          <w:rFonts w:cstheme="minorHAnsi"/>
          <w:color w:val="000000"/>
        </w:rPr>
        <w:t>or on a</w:t>
      </w:r>
      <w:r w:rsidR="008F1BE5" w:rsidRPr="00A321B6">
        <w:rPr>
          <w:rFonts w:cstheme="minorHAnsi"/>
          <w:color w:val="000000"/>
        </w:rPr>
        <w:t xml:space="preserve"> </w:t>
      </w:r>
      <w:r w:rsidRPr="00A321B6">
        <w:rPr>
          <w:rFonts w:cstheme="minorHAnsi"/>
          <w:color w:val="000000"/>
        </w:rPr>
        <w:t xml:space="preserve">voluntary basis. </w:t>
      </w:r>
      <w:r w:rsidRPr="00A321B6">
        <w:rPr>
          <w:rFonts w:ascii="MS Gothic" w:eastAsia="MS Gothic" w:hAnsi="MS Gothic" w:cs="MS Gothic" w:hint="eastAsia"/>
          <w:color w:val="000000"/>
        </w:rPr>
        <w:t> </w:t>
      </w:r>
    </w:p>
    <w:p w14:paraId="12E961DE" w14:textId="22B42A38" w:rsidR="00B213A2" w:rsidRPr="00A321B6" w:rsidRDefault="008F1BE5" w:rsidP="008F1BE5">
      <w:pPr>
        <w:pStyle w:val="ListParagraph"/>
        <w:widowControl w:val="0"/>
        <w:numPr>
          <w:ilvl w:val="0"/>
          <w:numId w:val="10"/>
        </w:numPr>
        <w:tabs>
          <w:tab w:val="left" w:pos="220"/>
        </w:tabs>
        <w:autoSpaceDE w:val="0"/>
        <w:autoSpaceDN w:val="0"/>
        <w:adjustRightInd w:val="0"/>
        <w:spacing w:after="240" w:line="320" w:lineRule="atLeast"/>
        <w:rPr>
          <w:rFonts w:cstheme="minorHAnsi"/>
          <w:color w:val="000000"/>
        </w:rPr>
      </w:pPr>
      <w:r w:rsidRPr="00A321B6">
        <w:rPr>
          <w:rFonts w:cstheme="minorHAnsi"/>
          <w:color w:val="000000"/>
        </w:rPr>
        <w:t xml:space="preserve">Persons appointed by </w:t>
      </w:r>
      <w:r w:rsidR="0010605A" w:rsidRPr="00A321B6">
        <w:rPr>
          <w:rFonts w:cstheme="minorHAnsi"/>
          <w:color w:val="000000"/>
        </w:rPr>
        <w:t>the Club</w:t>
      </w:r>
      <w:r w:rsidR="00315024" w:rsidRPr="00A321B6">
        <w:rPr>
          <w:rFonts w:cstheme="minorHAnsi"/>
          <w:color w:val="000000"/>
        </w:rPr>
        <w:t xml:space="preserve"> to a role in which the person is likely to have individual and unsupervised contact with participants under 18 years of age. </w:t>
      </w:r>
    </w:p>
    <w:p w14:paraId="534F3813" w14:textId="610C271E" w:rsidR="00B213A2" w:rsidRPr="00A321B6" w:rsidRDefault="008F1BE5" w:rsidP="00B213A2">
      <w:pPr>
        <w:pStyle w:val="ListParagraph"/>
        <w:widowControl w:val="0"/>
        <w:numPr>
          <w:ilvl w:val="0"/>
          <w:numId w:val="10"/>
        </w:numPr>
        <w:tabs>
          <w:tab w:val="left" w:pos="220"/>
        </w:tabs>
        <w:autoSpaceDE w:val="0"/>
        <w:autoSpaceDN w:val="0"/>
        <w:adjustRightInd w:val="0"/>
        <w:spacing w:after="240" w:line="320" w:lineRule="atLeast"/>
        <w:rPr>
          <w:rFonts w:cstheme="minorHAnsi"/>
          <w:color w:val="000000"/>
        </w:rPr>
      </w:pPr>
      <w:r w:rsidRPr="00A321B6">
        <w:rPr>
          <w:rFonts w:cstheme="minorHAnsi"/>
          <w:color w:val="000000"/>
        </w:rPr>
        <w:t xml:space="preserve">Any person appointed by </w:t>
      </w:r>
      <w:r w:rsidR="0010605A" w:rsidRPr="00A321B6">
        <w:rPr>
          <w:rFonts w:cstheme="minorHAnsi"/>
          <w:color w:val="000000"/>
        </w:rPr>
        <w:t xml:space="preserve">the Club </w:t>
      </w:r>
      <w:r w:rsidR="00315024" w:rsidRPr="00A321B6">
        <w:rPr>
          <w:rFonts w:cstheme="minorHAnsi"/>
          <w:color w:val="000000"/>
        </w:rPr>
        <w:t xml:space="preserve">to a role </w:t>
      </w:r>
      <w:r w:rsidRPr="00A321B6">
        <w:rPr>
          <w:rFonts w:cstheme="minorHAnsi"/>
          <w:color w:val="000000"/>
        </w:rPr>
        <w:t xml:space="preserve">or any contractor or volunteer working in </w:t>
      </w:r>
      <w:r w:rsidR="0010605A" w:rsidRPr="00A321B6">
        <w:rPr>
          <w:rFonts w:cstheme="minorHAnsi"/>
          <w:color w:val="000000"/>
        </w:rPr>
        <w:t xml:space="preserve">the Club </w:t>
      </w:r>
      <w:r w:rsidR="00315024" w:rsidRPr="00A321B6">
        <w:rPr>
          <w:rFonts w:cstheme="minorHAnsi"/>
          <w:color w:val="000000"/>
        </w:rPr>
        <w:t xml:space="preserve">where that person has been the subject of rumour, suspicion or complaints regarding harassment or abuse. </w:t>
      </w:r>
      <w:r w:rsidR="00315024" w:rsidRPr="00A321B6">
        <w:rPr>
          <w:rFonts w:ascii="MS Gothic" w:eastAsia="MS Gothic" w:hAnsi="MS Gothic" w:cs="MS Gothic" w:hint="eastAsia"/>
          <w:color w:val="000000"/>
        </w:rPr>
        <w:t> </w:t>
      </w:r>
    </w:p>
    <w:p w14:paraId="74483AEF" w14:textId="77777777" w:rsidR="00B213A2" w:rsidRPr="00A321B6" w:rsidRDefault="00B213A2" w:rsidP="00B213A2">
      <w:pPr>
        <w:pStyle w:val="ListParagraph"/>
        <w:widowControl w:val="0"/>
        <w:tabs>
          <w:tab w:val="left" w:pos="220"/>
        </w:tabs>
        <w:autoSpaceDE w:val="0"/>
        <w:autoSpaceDN w:val="0"/>
        <w:adjustRightInd w:val="0"/>
        <w:spacing w:after="240" w:line="320" w:lineRule="atLeast"/>
        <w:ind w:left="1080"/>
        <w:rPr>
          <w:rFonts w:cstheme="minorHAnsi"/>
          <w:color w:val="000000"/>
        </w:rPr>
      </w:pPr>
    </w:p>
    <w:p w14:paraId="4F34EC22" w14:textId="4F529ED6" w:rsidR="00234641" w:rsidRPr="00A321B6" w:rsidRDefault="00234641" w:rsidP="00B213A2">
      <w:pPr>
        <w:pStyle w:val="ListParagraph"/>
        <w:widowControl w:val="0"/>
        <w:numPr>
          <w:ilvl w:val="0"/>
          <w:numId w:val="9"/>
        </w:numPr>
        <w:tabs>
          <w:tab w:val="left" w:pos="220"/>
        </w:tabs>
        <w:autoSpaceDE w:val="0"/>
        <w:autoSpaceDN w:val="0"/>
        <w:adjustRightInd w:val="0"/>
        <w:spacing w:after="240" w:line="320" w:lineRule="atLeast"/>
        <w:rPr>
          <w:rFonts w:cstheme="minorHAnsi"/>
          <w:color w:val="000000"/>
        </w:rPr>
      </w:pPr>
      <w:r w:rsidRPr="00A321B6">
        <w:rPr>
          <w:rFonts w:cstheme="minorHAnsi"/>
          <w:color w:val="000000"/>
        </w:rPr>
        <w:t xml:space="preserve">As set out under the Vulnerable Children’s Act screening shall include: </w:t>
      </w:r>
    </w:p>
    <w:p w14:paraId="77E1FFE5" w14:textId="77777777" w:rsidR="004C42E8" w:rsidRPr="00A321B6" w:rsidRDefault="00234641" w:rsidP="00B213A2">
      <w:pPr>
        <w:pStyle w:val="ListParagraph"/>
        <w:widowControl w:val="0"/>
        <w:numPr>
          <w:ilvl w:val="0"/>
          <w:numId w:val="12"/>
        </w:numPr>
        <w:autoSpaceDE w:val="0"/>
        <w:autoSpaceDN w:val="0"/>
        <w:adjustRightInd w:val="0"/>
        <w:spacing w:after="240" w:line="320" w:lineRule="atLeast"/>
        <w:ind w:left="1134"/>
        <w:rPr>
          <w:rFonts w:cstheme="minorHAnsi"/>
          <w:color w:val="000000"/>
        </w:rPr>
      </w:pPr>
      <w:r w:rsidRPr="00A321B6">
        <w:rPr>
          <w:rFonts w:cstheme="minorHAnsi"/>
          <w:color w:val="000000"/>
        </w:rPr>
        <w:t>Interviewing the applicant.</w:t>
      </w:r>
      <w:r w:rsidRPr="00A321B6">
        <w:rPr>
          <w:rFonts w:ascii="MS Gothic" w:eastAsia="MS Gothic" w:hAnsi="MS Gothic" w:cs="MS Gothic" w:hint="eastAsia"/>
          <w:color w:val="000000"/>
        </w:rPr>
        <w:t> </w:t>
      </w:r>
    </w:p>
    <w:p w14:paraId="3C70F394" w14:textId="77777777" w:rsidR="004C42E8" w:rsidRPr="00A321B6" w:rsidRDefault="00234641" w:rsidP="00B213A2">
      <w:pPr>
        <w:pStyle w:val="ListParagraph"/>
        <w:widowControl w:val="0"/>
        <w:numPr>
          <w:ilvl w:val="0"/>
          <w:numId w:val="12"/>
        </w:numPr>
        <w:autoSpaceDE w:val="0"/>
        <w:autoSpaceDN w:val="0"/>
        <w:adjustRightInd w:val="0"/>
        <w:spacing w:after="240" w:line="320" w:lineRule="atLeast"/>
        <w:ind w:left="1134"/>
        <w:rPr>
          <w:rFonts w:cstheme="minorHAnsi"/>
          <w:color w:val="000000"/>
        </w:rPr>
      </w:pPr>
      <w:r w:rsidRPr="00A321B6">
        <w:rPr>
          <w:rFonts w:cstheme="minorHAnsi"/>
          <w:color w:val="000000"/>
        </w:rPr>
        <w:t>Verifying the applicant’s application form and referees.</w:t>
      </w:r>
      <w:r w:rsidRPr="00A321B6">
        <w:rPr>
          <w:rFonts w:ascii="MS Gothic" w:eastAsia="MS Gothic" w:hAnsi="MS Gothic" w:cs="MS Gothic" w:hint="eastAsia"/>
          <w:color w:val="000000"/>
        </w:rPr>
        <w:t> </w:t>
      </w:r>
    </w:p>
    <w:p w14:paraId="4F118113" w14:textId="3EED928C" w:rsidR="004C42E8" w:rsidRPr="00A321B6" w:rsidRDefault="00234641" w:rsidP="00B213A2">
      <w:pPr>
        <w:pStyle w:val="ListParagraph"/>
        <w:widowControl w:val="0"/>
        <w:numPr>
          <w:ilvl w:val="0"/>
          <w:numId w:val="12"/>
        </w:numPr>
        <w:autoSpaceDE w:val="0"/>
        <w:autoSpaceDN w:val="0"/>
        <w:adjustRightInd w:val="0"/>
        <w:spacing w:after="240" w:line="320" w:lineRule="atLeast"/>
        <w:ind w:left="1134"/>
        <w:rPr>
          <w:rFonts w:cstheme="minorHAnsi"/>
          <w:color w:val="000000"/>
        </w:rPr>
      </w:pPr>
      <w:r w:rsidRPr="00A321B6">
        <w:rPr>
          <w:rFonts w:cstheme="minorHAnsi"/>
          <w:color w:val="000000"/>
        </w:rPr>
        <w:t>Obtaining a Police Check for the preferred applicant.</w:t>
      </w:r>
      <w:r w:rsidRPr="00A321B6">
        <w:rPr>
          <w:rFonts w:ascii="MS Gothic" w:eastAsia="MS Gothic" w:hAnsi="MS Gothic" w:cs="MS Gothic" w:hint="eastAsia"/>
          <w:color w:val="000000"/>
        </w:rPr>
        <w:t> </w:t>
      </w:r>
    </w:p>
    <w:p w14:paraId="3C53A75F" w14:textId="6D9198CE" w:rsidR="00234641" w:rsidRPr="00A321B6" w:rsidRDefault="00234641" w:rsidP="00B213A2">
      <w:pPr>
        <w:pStyle w:val="ListParagraph"/>
        <w:widowControl w:val="0"/>
        <w:numPr>
          <w:ilvl w:val="0"/>
          <w:numId w:val="12"/>
        </w:numPr>
        <w:autoSpaceDE w:val="0"/>
        <w:autoSpaceDN w:val="0"/>
        <w:adjustRightInd w:val="0"/>
        <w:spacing w:after="240" w:line="320" w:lineRule="atLeast"/>
        <w:ind w:left="1134"/>
        <w:rPr>
          <w:rFonts w:cstheme="minorHAnsi"/>
          <w:color w:val="000000"/>
        </w:rPr>
      </w:pPr>
      <w:r w:rsidRPr="00A321B6">
        <w:rPr>
          <w:rFonts w:cstheme="minorHAnsi"/>
          <w:color w:val="000000"/>
        </w:rPr>
        <w:t xml:space="preserve">Obtaining a Ministry of Justice Criminal check for the preferred applicant. </w:t>
      </w:r>
    </w:p>
    <w:p w14:paraId="0728C776" w14:textId="77777777" w:rsidR="001C2079" w:rsidRPr="00A321B6" w:rsidRDefault="001C2079" w:rsidP="001C2079">
      <w:pPr>
        <w:pStyle w:val="ListParagraph"/>
        <w:widowControl w:val="0"/>
        <w:autoSpaceDE w:val="0"/>
        <w:autoSpaceDN w:val="0"/>
        <w:adjustRightInd w:val="0"/>
        <w:spacing w:after="240" w:line="320" w:lineRule="atLeast"/>
        <w:ind w:left="1134"/>
        <w:rPr>
          <w:rFonts w:cstheme="minorHAnsi"/>
          <w:color w:val="000000"/>
        </w:rPr>
      </w:pPr>
    </w:p>
    <w:p w14:paraId="7048CB3D" w14:textId="7997E8C7" w:rsidR="00234641" w:rsidRPr="00A321B6" w:rsidRDefault="00B12183" w:rsidP="00B213A2">
      <w:pPr>
        <w:pStyle w:val="ListParagraph"/>
        <w:widowControl w:val="0"/>
        <w:numPr>
          <w:ilvl w:val="0"/>
          <w:numId w:val="9"/>
        </w:numPr>
        <w:autoSpaceDE w:val="0"/>
        <w:autoSpaceDN w:val="0"/>
        <w:adjustRightInd w:val="0"/>
        <w:spacing w:after="240" w:line="320" w:lineRule="atLeast"/>
        <w:rPr>
          <w:rFonts w:cstheme="minorHAnsi"/>
          <w:color w:val="000000"/>
        </w:rPr>
      </w:pPr>
      <w:r w:rsidRPr="00A321B6">
        <w:rPr>
          <w:rFonts w:cstheme="minorHAnsi"/>
          <w:color w:val="000000"/>
        </w:rPr>
        <w:t>The purpose of the Police C</w:t>
      </w:r>
      <w:r w:rsidR="00234641" w:rsidRPr="00A321B6">
        <w:rPr>
          <w:rFonts w:cstheme="minorHAnsi"/>
          <w:color w:val="000000"/>
        </w:rPr>
        <w:t xml:space="preserve">heck or Ministry of Justice Criminal Check is to see whether the person has any previous criminal convictions and/or had any contact with the NZ Police. If the person has had contact with the NZ Police, then the following requirements apply: </w:t>
      </w:r>
    </w:p>
    <w:p w14:paraId="33364728" w14:textId="77777777" w:rsidR="00B213A2" w:rsidRPr="00A321B6" w:rsidRDefault="00B213A2" w:rsidP="00B213A2">
      <w:pPr>
        <w:pStyle w:val="ListParagraph"/>
        <w:widowControl w:val="0"/>
        <w:autoSpaceDE w:val="0"/>
        <w:autoSpaceDN w:val="0"/>
        <w:adjustRightInd w:val="0"/>
        <w:spacing w:after="240" w:line="320" w:lineRule="atLeast"/>
        <w:rPr>
          <w:rFonts w:cstheme="minorHAnsi"/>
          <w:color w:val="000000"/>
        </w:rPr>
      </w:pPr>
    </w:p>
    <w:p w14:paraId="6B9E6F2B" w14:textId="32C9FDB1" w:rsidR="00B213A2" w:rsidRPr="00A321B6" w:rsidRDefault="00234641" w:rsidP="00B213A2">
      <w:pPr>
        <w:pStyle w:val="ListParagraph"/>
        <w:widowControl w:val="0"/>
        <w:numPr>
          <w:ilvl w:val="0"/>
          <w:numId w:val="13"/>
        </w:numPr>
        <w:autoSpaceDE w:val="0"/>
        <w:autoSpaceDN w:val="0"/>
        <w:adjustRightInd w:val="0"/>
        <w:spacing w:after="240" w:line="320" w:lineRule="atLeast"/>
        <w:rPr>
          <w:rFonts w:cstheme="minorHAnsi"/>
          <w:color w:val="000000"/>
        </w:rPr>
      </w:pPr>
      <w:r w:rsidRPr="00A321B6">
        <w:rPr>
          <w:rFonts w:cstheme="minorHAnsi"/>
          <w:color w:val="000000"/>
        </w:rPr>
        <w:t>If there is no conviction but the contact with the NZ Police (whenever it occurred) involved dishonesty, drugs, threatening behaviour, harassment, violence, or other crimes against a person (e.g. sex offences, assault) then the Harassment Free/Child Protection Officer will provide the person with the opportunity to respond. The response w</w:t>
      </w:r>
      <w:r w:rsidR="004C42E8" w:rsidRPr="00A321B6">
        <w:rPr>
          <w:rFonts w:cstheme="minorHAnsi"/>
          <w:color w:val="000000"/>
        </w:rPr>
        <w:t xml:space="preserve">ill be provided to the </w:t>
      </w:r>
      <w:r w:rsidR="0010605A" w:rsidRPr="00A321B6">
        <w:rPr>
          <w:rFonts w:cstheme="minorHAnsi"/>
          <w:color w:val="000000"/>
        </w:rPr>
        <w:t xml:space="preserve">Club </w:t>
      </w:r>
      <w:proofErr w:type="gramStart"/>
      <w:r w:rsidR="0010605A" w:rsidRPr="00A321B6">
        <w:rPr>
          <w:rFonts w:cstheme="minorHAnsi"/>
          <w:color w:val="000000"/>
        </w:rPr>
        <w:t xml:space="preserve">Chair </w:t>
      </w:r>
      <w:r w:rsidR="004C42E8" w:rsidRPr="00A321B6">
        <w:rPr>
          <w:rFonts w:cstheme="minorHAnsi"/>
          <w:color w:val="000000"/>
        </w:rPr>
        <w:t xml:space="preserve"> </w:t>
      </w:r>
      <w:r w:rsidRPr="00A321B6">
        <w:rPr>
          <w:rFonts w:cstheme="minorHAnsi"/>
          <w:color w:val="000000"/>
        </w:rPr>
        <w:t>for</w:t>
      </w:r>
      <w:proofErr w:type="gramEnd"/>
      <w:r w:rsidRPr="00A321B6">
        <w:rPr>
          <w:rFonts w:cstheme="minorHAnsi"/>
          <w:color w:val="000000"/>
        </w:rPr>
        <w:t xml:space="preserve"> a final decision on whether an appointment can be made</w:t>
      </w:r>
      <w:r w:rsidR="004C42E8" w:rsidRPr="00A321B6">
        <w:rPr>
          <w:rFonts w:cstheme="minorHAnsi"/>
          <w:color w:val="000000"/>
        </w:rPr>
        <w:t xml:space="preserve"> or a person can continue working in the programme</w:t>
      </w:r>
      <w:r w:rsidRPr="00A321B6">
        <w:rPr>
          <w:rFonts w:cstheme="minorHAnsi"/>
          <w:color w:val="000000"/>
        </w:rPr>
        <w:t xml:space="preserve">. </w:t>
      </w:r>
    </w:p>
    <w:p w14:paraId="2F261DC4" w14:textId="4B865606" w:rsidR="00B213A2" w:rsidRPr="00A321B6" w:rsidRDefault="00234641" w:rsidP="00B213A2">
      <w:pPr>
        <w:pStyle w:val="ListParagraph"/>
        <w:widowControl w:val="0"/>
        <w:numPr>
          <w:ilvl w:val="0"/>
          <w:numId w:val="13"/>
        </w:numPr>
        <w:autoSpaceDE w:val="0"/>
        <w:autoSpaceDN w:val="0"/>
        <w:adjustRightInd w:val="0"/>
        <w:spacing w:after="240" w:line="320" w:lineRule="atLeast"/>
        <w:rPr>
          <w:rFonts w:cstheme="minorHAnsi"/>
          <w:color w:val="000000"/>
        </w:rPr>
      </w:pPr>
      <w:r w:rsidRPr="00A321B6">
        <w:rPr>
          <w:rFonts w:cstheme="minorHAnsi"/>
          <w:color w:val="000000"/>
        </w:rPr>
        <w:t xml:space="preserve">If the conviction (whenever it occurred), is one involving dishonesty, drugs, threatening behaviour, harassment, violence, or other crimes against a person (e.g. sex offences, assault) then they must not be appointed to the role. </w:t>
      </w:r>
    </w:p>
    <w:p w14:paraId="27346CDE" w14:textId="2CA83F10" w:rsidR="00234641" w:rsidRPr="00A321B6" w:rsidRDefault="00234641" w:rsidP="00B213A2">
      <w:pPr>
        <w:pStyle w:val="ListParagraph"/>
        <w:widowControl w:val="0"/>
        <w:numPr>
          <w:ilvl w:val="0"/>
          <w:numId w:val="13"/>
        </w:numPr>
        <w:autoSpaceDE w:val="0"/>
        <w:autoSpaceDN w:val="0"/>
        <w:adjustRightInd w:val="0"/>
        <w:spacing w:after="240" w:line="320" w:lineRule="atLeast"/>
        <w:rPr>
          <w:rFonts w:cstheme="minorHAnsi"/>
          <w:color w:val="000000"/>
        </w:rPr>
      </w:pPr>
      <w:r w:rsidRPr="00A321B6">
        <w:rPr>
          <w:rFonts w:cstheme="minorHAnsi"/>
          <w:color w:val="000000"/>
        </w:rPr>
        <w:t xml:space="preserve">If the conviction is other than those in 4d (ii), and is a matter that does not suggest that the person is a potential risk to </w:t>
      </w:r>
      <w:r w:rsidR="006F5766">
        <w:rPr>
          <w:rFonts w:cstheme="minorHAnsi"/>
          <w:color w:val="000000"/>
        </w:rPr>
        <w:t>the Club</w:t>
      </w:r>
      <w:r w:rsidRPr="00A321B6">
        <w:rPr>
          <w:rFonts w:cstheme="minorHAnsi"/>
          <w:color w:val="000000"/>
        </w:rPr>
        <w:t xml:space="preserve"> members and staff, then the person may be appointed, subject to satisfaction of other criteria for the role. </w:t>
      </w:r>
    </w:p>
    <w:p w14:paraId="0A163F54" w14:textId="77777777" w:rsidR="0010605A" w:rsidRPr="00A321B6" w:rsidRDefault="0010605A" w:rsidP="0010605A">
      <w:pPr>
        <w:pStyle w:val="ListParagraph"/>
        <w:widowControl w:val="0"/>
        <w:autoSpaceDE w:val="0"/>
        <w:autoSpaceDN w:val="0"/>
        <w:adjustRightInd w:val="0"/>
        <w:spacing w:after="240" w:line="320" w:lineRule="atLeast"/>
        <w:ind w:left="1800"/>
        <w:rPr>
          <w:rFonts w:cstheme="minorHAnsi"/>
          <w:color w:val="000000"/>
        </w:rPr>
      </w:pPr>
    </w:p>
    <w:p w14:paraId="21413FAA" w14:textId="0C51C9CC" w:rsidR="00234641" w:rsidRPr="00A321B6" w:rsidRDefault="00234641" w:rsidP="00B213A2">
      <w:pPr>
        <w:pStyle w:val="ListParagraph"/>
        <w:widowControl w:val="0"/>
        <w:numPr>
          <w:ilvl w:val="0"/>
          <w:numId w:val="9"/>
        </w:numPr>
        <w:autoSpaceDE w:val="0"/>
        <w:autoSpaceDN w:val="0"/>
        <w:adjustRightInd w:val="0"/>
        <w:spacing w:after="240" w:line="320" w:lineRule="atLeast"/>
        <w:rPr>
          <w:rFonts w:cstheme="minorHAnsi"/>
          <w:color w:val="000000"/>
        </w:rPr>
      </w:pPr>
      <w:r w:rsidRPr="00A321B6">
        <w:rPr>
          <w:rFonts w:cstheme="minorHAnsi"/>
          <w:color w:val="000000"/>
        </w:rPr>
        <w:t xml:space="preserve">If the preferred applicant is not willing to agree to the Police Check or Ministry of Justice Criminal Check, then </w:t>
      </w:r>
      <w:r w:rsidR="00616B7E" w:rsidRPr="00A321B6">
        <w:rPr>
          <w:rFonts w:cstheme="minorHAnsi"/>
          <w:color w:val="000000"/>
        </w:rPr>
        <w:t>the Club</w:t>
      </w:r>
      <w:r w:rsidRPr="00A321B6">
        <w:rPr>
          <w:rFonts w:cstheme="minorHAnsi"/>
          <w:color w:val="000000"/>
        </w:rPr>
        <w:t xml:space="preserve">, shall </w:t>
      </w:r>
      <w:r w:rsidR="000F5D93" w:rsidRPr="00A321B6">
        <w:rPr>
          <w:rFonts w:cstheme="minorHAnsi"/>
          <w:color w:val="000000"/>
        </w:rPr>
        <w:t xml:space="preserve">not </w:t>
      </w:r>
      <w:r w:rsidRPr="00A321B6">
        <w:rPr>
          <w:rFonts w:cstheme="minorHAnsi"/>
          <w:color w:val="000000"/>
        </w:rPr>
        <w:t xml:space="preserve">appoint that person to such a role. </w:t>
      </w:r>
    </w:p>
    <w:p w14:paraId="24F54A74" w14:textId="77777777" w:rsidR="000F5D93" w:rsidRPr="00A321B6" w:rsidRDefault="000F5D93" w:rsidP="000F5D93">
      <w:pPr>
        <w:pStyle w:val="ListParagraph"/>
        <w:widowControl w:val="0"/>
        <w:autoSpaceDE w:val="0"/>
        <w:autoSpaceDN w:val="0"/>
        <w:adjustRightInd w:val="0"/>
        <w:spacing w:after="240" w:line="320" w:lineRule="atLeast"/>
        <w:rPr>
          <w:rFonts w:cstheme="minorHAnsi"/>
          <w:color w:val="000000"/>
        </w:rPr>
      </w:pPr>
    </w:p>
    <w:p w14:paraId="5F342D61" w14:textId="45D89223" w:rsidR="00234641" w:rsidRPr="00A321B6" w:rsidRDefault="000F5D93" w:rsidP="000F5D93">
      <w:pPr>
        <w:pStyle w:val="ListParagraph"/>
        <w:widowControl w:val="0"/>
        <w:numPr>
          <w:ilvl w:val="0"/>
          <w:numId w:val="9"/>
        </w:numPr>
        <w:autoSpaceDE w:val="0"/>
        <w:autoSpaceDN w:val="0"/>
        <w:adjustRightInd w:val="0"/>
        <w:spacing w:after="240" w:line="320" w:lineRule="atLeast"/>
        <w:rPr>
          <w:rFonts w:cstheme="minorHAnsi"/>
          <w:color w:val="000000"/>
        </w:rPr>
      </w:pPr>
      <w:r w:rsidRPr="00A321B6">
        <w:rPr>
          <w:rFonts w:cstheme="minorHAnsi"/>
          <w:color w:val="000000"/>
        </w:rPr>
        <w:t xml:space="preserve"> </w:t>
      </w:r>
      <w:r w:rsidR="00234641" w:rsidRPr="00A321B6">
        <w:rPr>
          <w:rFonts w:cstheme="minorHAnsi"/>
          <w:color w:val="000000"/>
        </w:rPr>
        <w:t xml:space="preserve">All information obtained during the course of screening (including any Police or Criminal Checks) is personal information and shall comply with the Privacy Act. It must </w:t>
      </w:r>
      <w:r w:rsidR="00234641" w:rsidRPr="00A321B6">
        <w:rPr>
          <w:rFonts w:cstheme="minorHAnsi"/>
          <w:color w:val="000000"/>
        </w:rPr>
        <w:lastRenderedPageBreak/>
        <w:t>be kept confidential to t</w:t>
      </w:r>
      <w:r w:rsidRPr="00A321B6">
        <w:rPr>
          <w:rFonts w:cstheme="minorHAnsi"/>
          <w:color w:val="000000"/>
        </w:rPr>
        <w:t xml:space="preserve">he persons or committee within </w:t>
      </w:r>
      <w:r w:rsidR="00616B7E" w:rsidRPr="00A321B6">
        <w:rPr>
          <w:rFonts w:cstheme="minorHAnsi"/>
          <w:color w:val="000000"/>
        </w:rPr>
        <w:t>the Club</w:t>
      </w:r>
      <w:r w:rsidR="00234641" w:rsidRPr="00A321B6">
        <w:rPr>
          <w:rFonts w:cstheme="minorHAnsi"/>
          <w:color w:val="000000"/>
        </w:rPr>
        <w:t>, who has been delegated the task of investigating and/or making the appointment for the role. Information collected during the screening about a person who is not appointed to the role, other than a record of the result of any check, must be destroyed within twe</w:t>
      </w:r>
      <w:r w:rsidRPr="00A321B6">
        <w:rPr>
          <w:rFonts w:cstheme="minorHAnsi"/>
          <w:color w:val="000000"/>
        </w:rPr>
        <w:t xml:space="preserve">lve months and not retained by </w:t>
      </w:r>
      <w:r w:rsidR="00616B7E" w:rsidRPr="00A321B6">
        <w:rPr>
          <w:rFonts w:cstheme="minorHAnsi"/>
          <w:color w:val="000000"/>
        </w:rPr>
        <w:t>the Club</w:t>
      </w:r>
      <w:r w:rsidR="00234641" w:rsidRPr="00A321B6">
        <w:rPr>
          <w:rFonts w:cstheme="minorHAnsi"/>
          <w:color w:val="000000"/>
        </w:rPr>
        <w:t xml:space="preserve">, unless the applicant agrees for them to do so. </w:t>
      </w:r>
    </w:p>
    <w:p w14:paraId="5F747F73" w14:textId="483C1D37" w:rsidR="00234641" w:rsidRPr="00A321B6" w:rsidRDefault="00234641" w:rsidP="00234641">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In addition, </w:t>
      </w:r>
      <w:r w:rsidR="00616B7E" w:rsidRPr="00A321B6">
        <w:rPr>
          <w:rFonts w:cstheme="minorHAnsi"/>
          <w:color w:val="000000"/>
        </w:rPr>
        <w:t>the Club</w:t>
      </w:r>
      <w:r w:rsidRPr="00A321B6">
        <w:rPr>
          <w:rFonts w:cstheme="minorHAnsi"/>
          <w:color w:val="000000"/>
        </w:rPr>
        <w:t>, are required under the Vulnerable Children Act, to conduct police vetting for existing staff or volunteers in the roles</w:t>
      </w:r>
      <w:r w:rsidR="000F5D93" w:rsidRPr="00A321B6">
        <w:rPr>
          <w:rFonts w:cstheme="minorHAnsi"/>
          <w:color w:val="000000"/>
        </w:rPr>
        <w:t xml:space="preserve"> of the type set out in clause 3a and 3</w:t>
      </w:r>
      <w:r w:rsidRPr="00A321B6">
        <w:rPr>
          <w:rFonts w:cstheme="minorHAnsi"/>
          <w:color w:val="000000"/>
        </w:rPr>
        <w:t xml:space="preserve">b in this policy. </w:t>
      </w:r>
    </w:p>
    <w:p w14:paraId="150042B9" w14:textId="55DAA93E" w:rsidR="000B32EB" w:rsidRPr="00A321B6" w:rsidRDefault="000B32EB" w:rsidP="0037752A">
      <w:pPr>
        <w:widowControl w:val="0"/>
        <w:autoSpaceDE w:val="0"/>
        <w:autoSpaceDN w:val="0"/>
        <w:adjustRightInd w:val="0"/>
        <w:spacing w:after="240" w:line="320" w:lineRule="atLeast"/>
        <w:outlineLvl w:val="0"/>
        <w:rPr>
          <w:rFonts w:cstheme="minorHAnsi"/>
          <w:color w:val="000000"/>
        </w:rPr>
      </w:pPr>
      <w:r w:rsidRPr="00A321B6">
        <w:rPr>
          <w:rFonts w:cstheme="minorHAnsi"/>
          <w:b/>
          <w:bCs/>
          <w:color w:val="000000"/>
        </w:rPr>
        <w:t xml:space="preserve">4. Appoint a Child Protection Officer (CPO) </w:t>
      </w:r>
    </w:p>
    <w:p w14:paraId="66EE40AC" w14:textId="78E4FC37" w:rsidR="000B32EB" w:rsidRPr="00A321B6" w:rsidRDefault="000B32EB" w:rsidP="000B32EB">
      <w:pPr>
        <w:widowControl w:val="0"/>
        <w:autoSpaceDE w:val="0"/>
        <w:autoSpaceDN w:val="0"/>
        <w:adjustRightInd w:val="0"/>
        <w:spacing w:after="240" w:line="320" w:lineRule="atLeast"/>
        <w:rPr>
          <w:rFonts w:cstheme="minorHAnsi"/>
          <w:color w:val="000000"/>
        </w:rPr>
      </w:pPr>
      <w:r w:rsidRPr="00A321B6">
        <w:rPr>
          <w:rFonts w:cstheme="minorHAnsi"/>
          <w:color w:val="000000"/>
        </w:rPr>
        <w:t>A CPO shall be appointed</w:t>
      </w:r>
      <w:r w:rsidR="00616B7E" w:rsidRPr="00A321B6">
        <w:rPr>
          <w:rFonts w:cstheme="minorHAnsi"/>
          <w:color w:val="000000"/>
        </w:rPr>
        <w:t xml:space="preserve"> for</w:t>
      </w:r>
      <w:r w:rsidR="001C2079" w:rsidRPr="00A321B6">
        <w:rPr>
          <w:rFonts w:cstheme="minorHAnsi"/>
          <w:color w:val="000000"/>
        </w:rPr>
        <w:t xml:space="preserve"> </w:t>
      </w:r>
      <w:r w:rsidR="00616B7E" w:rsidRPr="00A321B6">
        <w:rPr>
          <w:rFonts w:cstheme="minorHAnsi"/>
          <w:color w:val="000000"/>
        </w:rPr>
        <w:t>the Club</w:t>
      </w:r>
      <w:r w:rsidRPr="00A321B6">
        <w:rPr>
          <w:rFonts w:cstheme="minorHAnsi"/>
          <w:color w:val="000000"/>
        </w:rPr>
        <w:t>. The CPO must be nam</w:t>
      </w:r>
      <w:r w:rsidR="001C2079" w:rsidRPr="00A321B6">
        <w:rPr>
          <w:rFonts w:cstheme="minorHAnsi"/>
          <w:color w:val="000000"/>
        </w:rPr>
        <w:t>ed and communicated to the various squad members, volunteers, coaches, and team management</w:t>
      </w:r>
      <w:r w:rsidRPr="00A321B6">
        <w:rPr>
          <w:rFonts w:cstheme="minorHAnsi"/>
          <w:color w:val="000000"/>
        </w:rPr>
        <w:t xml:space="preserve">. </w:t>
      </w:r>
    </w:p>
    <w:p w14:paraId="5D33F680" w14:textId="77777777" w:rsidR="000B32EB" w:rsidRPr="00A321B6" w:rsidRDefault="000B32EB" w:rsidP="000B32EB">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The primary role of the CPO is to manage child protection issues. Their main duties/responsibilities would include; </w:t>
      </w:r>
    </w:p>
    <w:p w14:paraId="16250BBB" w14:textId="75A964C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Ensuring that </w:t>
      </w:r>
      <w:r w:rsidR="001C2079" w:rsidRPr="00A321B6">
        <w:rPr>
          <w:rFonts w:cstheme="minorHAnsi"/>
          <w:color w:val="000000"/>
        </w:rPr>
        <w:t>athlete/</w:t>
      </w:r>
      <w:r w:rsidRPr="00A321B6">
        <w:rPr>
          <w:rFonts w:cstheme="minorHAnsi"/>
          <w:color w:val="000000"/>
        </w:rPr>
        <w:t xml:space="preserve">child protection procedures are understood and adhered to by all members and staff. </w:t>
      </w:r>
      <w:r w:rsidRPr="00A321B6">
        <w:rPr>
          <w:rFonts w:ascii="MS Gothic" w:eastAsia="MS Gothic" w:hAnsi="MS Gothic" w:cs="MS Gothic" w:hint="eastAsia"/>
          <w:color w:val="000000"/>
        </w:rPr>
        <w:t> </w:t>
      </w:r>
    </w:p>
    <w:p w14:paraId="2F5BDE8D" w14:textId="7777777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Organising promotional activities, training and raising awareness within the organisation. </w:t>
      </w:r>
    </w:p>
    <w:p w14:paraId="0C1B8978" w14:textId="7777777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Establishing and maintaining the complaints procedure. </w:t>
      </w:r>
    </w:p>
    <w:p w14:paraId="712AD7A7" w14:textId="7777777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Reporting to the Board/Executive Committee/Management as appropriate. </w:t>
      </w:r>
      <w:r w:rsidRPr="00A321B6">
        <w:rPr>
          <w:rFonts w:ascii="MS Gothic" w:eastAsia="MS Gothic" w:hAnsi="MS Gothic" w:cs="MS Gothic" w:hint="eastAsia"/>
          <w:color w:val="000000"/>
        </w:rPr>
        <w:t> </w:t>
      </w:r>
    </w:p>
    <w:p w14:paraId="70E16BFF" w14:textId="7777777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Acting as the main contact and support for child protection matters. </w:t>
      </w:r>
      <w:r w:rsidRPr="00A321B6">
        <w:rPr>
          <w:rFonts w:ascii="MS Gothic" w:eastAsia="MS Gothic" w:hAnsi="MS Gothic" w:cs="MS Gothic" w:hint="eastAsia"/>
          <w:color w:val="000000"/>
        </w:rPr>
        <w:t> </w:t>
      </w:r>
    </w:p>
    <w:p w14:paraId="6471B168" w14:textId="7777777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Keeping up-to-date with developments in child protection legislation. </w:t>
      </w:r>
    </w:p>
    <w:p w14:paraId="0B434D52" w14:textId="7777777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Liaising with local child protection agencies as required. </w:t>
      </w:r>
    </w:p>
    <w:p w14:paraId="21585E60" w14:textId="7777777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Maintaining confidential records of reported cases and any action taken. </w:t>
      </w:r>
    </w:p>
    <w:p w14:paraId="09CE99E9" w14:textId="77777777" w:rsidR="001C2079" w:rsidRPr="00A321B6" w:rsidRDefault="000B32EB" w:rsidP="001C2079">
      <w:pPr>
        <w:pStyle w:val="ListParagraph"/>
        <w:widowControl w:val="0"/>
        <w:numPr>
          <w:ilvl w:val="0"/>
          <w:numId w:val="14"/>
        </w:numPr>
        <w:tabs>
          <w:tab w:val="left" w:pos="220"/>
          <w:tab w:val="left" w:pos="720"/>
        </w:tabs>
        <w:autoSpaceDE w:val="0"/>
        <w:autoSpaceDN w:val="0"/>
        <w:adjustRightInd w:val="0"/>
        <w:spacing w:after="266" w:line="320" w:lineRule="atLeast"/>
        <w:rPr>
          <w:rFonts w:cstheme="minorHAnsi"/>
          <w:color w:val="000000"/>
        </w:rPr>
      </w:pPr>
      <w:r w:rsidRPr="00A321B6">
        <w:rPr>
          <w:rFonts w:cstheme="minorHAnsi"/>
          <w:color w:val="000000"/>
        </w:rPr>
        <w:t xml:space="preserve">Regularly monitoring and reviewing existing policies and procedures. </w:t>
      </w:r>
      <w:r w:rsidRPr="00A321B6">
        <w:rPr>
          <w:rFonts w:ascii="MS Gothic" w:eastAsia="MS Gothic" w:hAnsi="MS Gothic" w:cs="MS Gothic" w:hint="eastAsia"/>
          <w:color w:val="000000"/>
        </w:rPr>
        <w:t> </w:t>
      </w:r>
    </w:p>
    <w:p w14:paraId="18FFD68A" w14:textId="5F16E94D" w:rsidR="000B32EB" w:rsidRPr="00A321B6" w:rsidRDefault="001C2079" w:rsidP="0037752A">
      <w:pPr>
        <w:widowControl w:val="0"/>
        <w:tabs>
          <w:tab w:val="left" w:pos="220"/>
          <w:tab w:val="left" w:pos="720"/>
        </w:tabs>
        <w:autoSpaceDE w:val="0"/>
        <w:autoSpaceDN w:val="0"/>
        <w:adjustRightInd w:val="0"/>
        <w:spacing w:after="266" w:line="320" w:lineRule="atLeast"/>
        <w:outlineLvl w:val="0"/>
        <w:rPr>
          <w:rFonts w:cstheme="minorHAnsi"/>
          <w:color w:val="000000"/>
        </w:rPr>
      </w:pPr>
      <w:r w:rsidRPr="00A321B6">
        <w:rPr>
          <w:rFonts w:cstheme="minorHAnsi"/>
          <w:b/>
          <w:bCs/>
          <w:color w:val="000000"/>
        </w:rPr>
        <w:t xml:space="preserve">5. </w:t>
      </w:r>
      <w:r w:rsidR="000B32EB" w:rsidRPr="00A321B6">
        <w:rPr>
          <w:rFonts w:cstheme="minorHAnsi"/>
          <w:b/>
          <w:bCs/>
          <w:color w:val="000000"/>
        </w:rPr>
        <w:t>Education and training of staff and volunteers</w:t>
      </w:r>
    </w:p>
    <w:p w14:paraId="29D6338B" w14:textId="77777777" w:rsidR="000B32EB" w:rsidRPr="00A321B6" w:rsidRDefault="000B32EB" w:rsidP="000B32EB">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In addition to the pre-selection checks, the child protection process should include subsequent monitoring and training of staff and volunteers in order to ensure that they are working safely and effectively with children. </w:t>
      </w:r>
    </w:p>
    <w:p w14:paraId="7E53EFE8" w14:textId="77777777" w:rsidR="001C2079" w:rsidRPr="00A321B6" w:rsidRDefault="000B32EB" w:rsidP="001C2079">
      <w:pPr>
        <w:pStyle w:val="ListParagraph"/>
        <w:widowControl w:val="0"/>
        <w:numPr>
          <w:ilvl w:val="0"/>
          <w:numId w:val="15"/>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Staff/volunteer induction is an ideal time to introduce child protection training and the procedures set out in this policy.</w:t>
      </w:r>
    </w:p>
    <w:p w14:paraId="62EC3A6D" w14:textId="77777777" w:rsidR="00DC4BD5" w:rsidRPr="00A321B6" w:rsidRDefault="000B32EB" w:rsidP="00DC4BD5">
      <w:pPr>
        <w:pStyle w:val="ListParagraph"/>
        <w:widowControl w:val="0"/>
        <w:numPr>
          <w:ilvl w:val="0"/>
          <w:numId w:val="15"/>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Staff/volunteers should be clear what constitutes inappropriate or unacceptable </w:t>
      </w:r>
      <w:r w:rsidR="001C2079" w:rsidRPr="00A321B6">
        <w:rPr>
          <w:rFonts w:cstheme="minorHAnsi"/>
          <w:color w:val="000000"/>
        </w:rPr>
        <w:t>behaviour</w:t>
      </w:r>
      <w:r w:rsidRPr="00A321B6">
        <w:rPr>
          <w:rFonts w:cstheme="minorHAnsi"/>
          <w:color w:val="000000"/>
        </w:rPr>
        <w:t xml:space="preserve">. </w:t>
      </w:r>
      <w:r w:rsidRPr="00A321B6">
        <w:rPr>
          <w:rFonts w:ascii="MS Gothic" w:eastAsia="MS Gothic" w:hAnsi="MS Gothic" w:cs="MS Gothic" w:hint="eastAsia"/>
          <w:color w:val="000000"/>
        </w:rPr>
        <w:t> </w:t>
      </w:r>
    </w:p>
    <w:p w14:paraId="1F66B3BB" w14:textId="77777777" w:rsidR="00DC4BD5" w:rsidRPr="00A321B6" w:rsidRDefault="00DC4BD5" w:rsidP="00DC4BD5">
      <w:pPr>
        <w:pStyle w:val="ListParagraph"/>
        <w:widowControl w:val="0"/>
        <w:numPr>
          <w:ilvl w:val="0"/>
          <w:numId w:val="15"/>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t xml:space="preserve">Identify any potential risk situations and provide staff/volunteers with guidelines to ensure every step is taken to remove them from situations where potential for abuse or allegations of abuse could occur. </w:t>
      </w:r>
      <w:r w:rsidRPr="00A321B6">
        <w:rPr>
          <w:rFonts w:ascii="MS Gothic" w:eastAsia="MS Gothic" w:hAnsi="MS Gothic" w:cs="MS Gothic" w:hint="eastAsia"/>
          <w:color w:val="000000"/>
        </w:rPr>
        <w:t> </w:t>
      </w:r>
    </w:p>
    <w:p w14:paraId="5537F7D9" w14:textId="7F5EED24" w:rsidR="00DC4BD5" w:rsidRPr="00A321B6" w:rsidRDefault="00DC4BD5" w:rsidP="00DC4BD5">
      <w:pPr>
        <w:pStyle w:val="ListParagraph"/>
        <w:widowControl w:val="0"/>
        <w:numPr>
          <w:ilvl w:val="0"/>
          <w:numId w:val="15"/>
        </w:numPr>
        <w:tabs>
          <w:tab w:val="left" w:pos="220"/>
          <w:tab w:val="left" w:pos="720"/>
        </w:tabs>
        <w:autoSpaceDE w:val="0"/>
        <w:autoSpaceDN w:val="0"/>
        <w:adjustRightInd w:val="0"/>
        <w:spacing w:after="240" w:line="300" w:lineRule="atLeast"/>
        <w:rPr>
          <w:rFonts w:cstheme="minorHAnsi"/>
          <w:color w:val="000000"/>
        </w:rPr>
      </w:pPr>
      <w:r w:rsidRPr="00A321B6">
        <w:rPr>
          <w:rFonts w:cstheme="minorHAnsi"/>
          <w:color w:val="000000"/>
        </w:rPr>
        <w:lastRenderedPageBreak/>
        <w:t xml:space="preserve">Identify and respond to any unacceptable behaviour or practices of staff and volunteers and respond in a positive manner i.e. via training to improve practices. </w:t>
      </w:r>
      <w:r w:rsidRPr="00A321B6">
        <w:rPr>
          <w:rFonts w:ascii="MS Gothic" w:eastAsia="MS Gothic" w:hAnsi="MS Gothic" w:cs="MS Gothic" w:hint="eastAsia"/>
          <w:color w:val="000000"/>
        </w:rPr>
        <w:t> </w:t>
      </w:r>
    </w:p>
    <w:p w14:paraId="28F83370" w14:textId="17D2E3B1" w:rsidR="00DC4BD5" w:rsidRPr="00A321B6" w:rsidRDefault="00A07610" w:rsidP="0037752A">
      <w:pPr>
        <w:widowControl w:val="0"/>
        <w:tabs>
          <w:tab w:val="left" w:pos="220"/>
          <w:tab w:val="left" w:pos="720"/>
        </w:tabs>
        <w:autoSpaceDE w:val="0"/>
        <w:autoSpaceDN w:val="0"/>
        <w:adjustRightInd w:val="0"/>
        <w:spacing w:after="240" w:line="300" w:lineRule="atLeast"/>
        <w:outlineLvl w:val="0"/>
        <w:rPr>
          <w:rFonts w:cstheme="minorHAnsi"/>
          <w:color w:val="000000"/>
        </w:rPr>
      </w:pPr>
      <w:r w:rsidRPr="00A321B6">
        <w:rPr>
          <w:rFonts w:cstheme="minorHAnsi"/>
          <w:b/>
          <w:bCs/>
          <w:color w:val="000000"/>
        </w:rPr>
        <w:t xml:space="preserve">6. </w:t>
      </w:r>
      <w:r w:rsidR="00DC4BD5" w:rsidRPr="00A321B6">
        <w:rPr>
          <w:rFonts w:cstheme="minorHAnsi"/>
          <w:b/>
          <w:bCs/>
          <w:color w:val="000000"/>
        </w:rPr>
        <w:t xml:space="preserve">Complaint and Investigative process - Breaches of the </w:t>
      </w:r>
      <w:r w:rsidR="00A321B6" w:rsidRPr="00A321B6">
        <w:rPr>
          <w:rFonts w:cstheme="minorHAnsi"/>
          <w:b/>
          <w:bCs/>
          <w:color w:val="000000"/>
        </w:rPr>
        <w:t xml:space="preserve">Club </w:t>
      </w:r>
      <w:r w:rsidR="00DC4BD5" w:rsidRPr="00A321B6">
        <w:rPr>
          <w:rFonts w:cstheme="minorHAnsi"/>
          <w:b/>
          <w:bCs/>
          <w:color w:val="000000"/>
        </w:rPr>
        <w:t xml:space="preserve">Child </w:t>
      </w:r>
      <w:r w:rsidR="00A321B6" w:rsidRPr="00A321B6">
        <w:rPr>
          <w:rFonts w:cstheme="minorHAnsi"/>
          <w:b/>
          <w:bCs/>
          <w:color w:val="000000"/>
        </w:rPr>
        <w:t xml:space="preserve">Protection </w:t>
      </w:r>
      <w:r w:rsidR="00DC4BD5" w:rsidRPr="00A321B6">
        <w:rPr>
          <w:rFonts w:cstheme="minorHAnsi"/>
          <w:b/>
          <w:bCs/>
          <w:color w:val="000000"/>
        </w:rPr>
        <w:t xml:space="preserve">Policy </w:t>
      </w:r>
      <w:r w:rsidR="00DC4BD5" w:rsidRPr="00A321B6">
        <w:rPr>
          <w:rFonts w:ascii="MS Gothic" w:eastAsia="MS Gothic" w:hAnsi="MS Gothic" w:cs="MS Gothic" w:hint="eastAsia"/>
          <w:color w:val="000000"/>
        </w:rPr>
        <w:t> </w:t>
      </w:r>
    </w:p>
    <w:p w14:paraId="54DA2615" w14:textId="13CFE08B" w:rsidR="00DC4BD5" w:rsidRPr="00A321B6" w:rsidRDefault="00DC4BD5" w:rsidP="00DC4BD5">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Any person may make a complaint about a person to whom this </w:t>
      </w:r>
      <w:r w:rsidR="00A321B6" w:rsidRPr="00A321B6">
        <w:rPr>
          <w:rFonts w:cstheme="minorHAnsi"/>
          <w:color w:val="000000"/>
        </w:rPr>
        <w:t xml:space="preserve">the Club </w:t>
      </w:r>
      <w:r w:rsidRPr="00A321B6">
        <w:rPr>
          <w:rFonts w:cstheme="minorHAnsi"/>
          <w:color w:val="000000"/>
        </w:rPr>
        <w:t xml:space="preserve">Child </w:t>
      </w:r>
      <w:r w:rsidR="00A321B6" w:rsidRPr="00A321B6">
        <w:rPr>
          <w:rFonts w:cstheme="minorHAnsi"/>
          <w:color w:val="000000"/>
        </w:rPr>
        <w:t xml:space="preserve">Protection </w:t>
      </w:r>
      <w:r w:rsidRPr="00A321B6">
        <w:rPr>
          <w:rFonts w:cstheme="minorHAnsi"/>
          <w:color w:val="000000"/>
        </w:rPr>
        <w:t xml:space="preserve">Policy applies if they consider that a person has, or may have, breached any part of this policy. </w:t>
      </w:r>
    </w:p>
    <w:p w14:paraId="4FF3C60D" w14:textId="3738CD3E" w:rsidR="00DC4BD5" w:rsidRPr="00A321B6" w:rsidRDefault="00DC4BD5" w:rsidP="00DC4BD5">
      <w:pPr>
        <w:widowControl w:val="0"/>
        <w:autoSpaceDE w:val="0"/>
        <w:autoSpaceDN w:val="0"/>
        <w:adjustRightInd w:val="0"/>
        <w:spacing w:after="240" w:line="320" w:lineRule="atLeast"/>
        <w:rPr>
          <w:rFonts w:cstheme="minorHAnsi"/>
          <w:color w:val="000000"/>
        </w:rPr>
      </w:pPr>
      <w:r w:rsidRPr="00A321B6">
        <w:rPr>
          <w:rFonts w:cstheme="minorHAnsi"/>
          <w:color w:val="000000"/>
        </w:rPr>
        <w:t xml:space="preserve">Any complaint relating to this policy must be forwarded to the CPO and should be dealt with in line with the procedures outlined in </w:t>
      </w:r>
      <w:r w:rsidR="00A07610" w:rsidRPr="00A321B6">
        <w:rPr>
          <w:rFonts w:cstheme="minorHAnsi"/>
          <w:color w:val="000000"/>
        </w:rPr>
        <w:t>the diagram below</w:t>
      </w:r>
      <w:r w:rsidR="00831144" w:rsidRPr="00A321B6">
        <w:rPr>
          <w:rFonts w:cstheme="minorHAnsi"/>
          <w:color w:val="000000"/>
        </w:rPr>
        <w:t xml:space="preserve"> on pages 8 &amp; 9</w:t>
      </w:r>
      <w:r w:rsidR="00A07610" w:rsidRPr="00A321B6">
        <w:rPr>
          <w:rFonts w:cstheme="minorHAnsi"/>
          <w:color w:val="000000"/>
        </w:rPr>
        <w:t>.</w:t>
      </w:r>
    </w:p>
    <w:p w14:paraId="1A3F84EB" w14:textId="44C7E3B6" w:rsidR="00DC4BD5" w:rsidRPr="00A321B6" w:rsidRDefault="00A07610" w:rsidP="0037752A">
      <w:pPr>
        <w:widowControl w:val="0"/>
        <w:autoSpaceDE w:val="0"/>
        <w:autoSpaceDN w:val="0"/>
        <w:adjustRightInd w:val="0"/>
        <w:spacing w:after="240" w:line="320" w:lineRule="atLeast"/>
        <w:outlineLvl w:val="0"/>
        <w:rPr>
          <w:rFonts w:cstheme="minorHAnsi"/>
          <w:color w:val="000000"/>
        </w:rPr>
      </w:pPr>
      <w:r w:rsidRPr="00A321B6">
        <w:rPr>
          <w:rFonts w:cstheme="minorHAnsi"/>
          <w:b/>
          <w:bCs/>
          <w:color w:val="000000"/>
        </w:rPr>
        <w:t xml:space="preserve">7. </w:t>
      </w:r>
      <w:r w:rsidR="00DC4BD5" w:rsidRPr="00A321B6">
        <w:rPr>
          <w:rFonts w:cstheme="minorHAnsi"/>
          <w:b/>
          <w:bCs/>
          <w:color w:val="000000"/>
        </w:rPr>
        <w:t xml:space="preserve">Responding to suspected harm in the nature of physical or sexual abuse </w:t>
      </w:r>
    </w:p>
    <w:p w14:paraId="41E56519" w14:textId="77777777" w:rsidR="00A07610" w:rsidRPr="00A321B6" w:rsidRDefault="00DC4BD5" w:rsidP="00A07610">
      <w:pPr>
        <w:widowControl w:val="0"/>
        <w:autoSpaceDE w:val="0"/>
        <w:autoSpaceDN w:val="0"/>
        <w:adjustRightInd w:val="0"/>
        <w:spacing w:after="240" w:line="320" w:lineRule="atLeast"/>
        <w:rPr>
          <w:rFonts w:cstheme="minorHAnsi"/>
          <w:color w:val="000000"/>
        </w:rPr>
      </w:pPr>
      <w:r w:rsidRPr="00A321B6">
        <w:rPr>
          <w:rFonts w:cstheme="minorHAnsi"/>
          <w:color w:val="000000"/>
        </w:rPr>
        <w:t>Physical or sexual abuse is at the most serious end of the harm spectrum and will require an immediate response. In responding to suspected child physical or sexual abuse there are a few key principles that should be applied immediately. These are;</w:t>
      </w:r>
    </w:p>
    <w:p w14:paraId="41D2FC9C" w14:textId="77777777" w:rsidR="00A07610" w:rsidRPr="00A321B6" w:rsidRDefault="00DC4BD5" w:rsidP="00A07610">
      <w:pPr>
        <w:pStyle w:val="ListParagraph"/>
        <w:widowControl w:val="0"/>
        <w:numPr>
          <w:ilvl w:val="0"/>
          <w:numId w:val="17"/>
        </w:numPr>
        <w:autoSpaceDE w:val="0"/>
        <w:autoSpaceDN w:val="0"/>
        <w:adjustRightInd w:val="0"/>
        <w:spacing w:after="240" w:line="320" w:lineRule="atLeast"/>
        <w:rPr>
          <w:rFonts w:cstheme="minorHAnsi"/>
          <w:color w:val="000000"/>
        </w:rPr>
      </w:pPr>
      <w:r w:rsidRPr="00A321B6">
        <w:rPr>
          <w:rFonts w:cstheme="minorHAnsi"/>
          <w:color w:val="000000"/>
        </w:rPr>
        <w:t xml:space="preserve">The welfare and interests of the child are the first and paramount considerations. </w:t>
      </w:r>
    </w:p>
    <w:p w14:paraId="2FD22CC6" w14:textId="77777777" w:rsidR="00A07610" w:rsidRPr="00A321B6" w:rsidRDefault="00DC4BD5" w:rsidP="00A07610">
      <w:pPr>
        <w:pStyle w:val="ListParagraph"/>
        <w:widowControl w:val="0"/>
        <w:numPr>
          <w:ilvl w:val="0"/>
          <w:numId w:val="17"/>
        </w:numPr>
        <w:autoSpaceDE w:val="0"/>
        <w:autoSpaceDN w:val="0"/>
        <w:adjustRightInd w:val="0"/>
        <w:spacing w:after="240" w:line="320" w:lineRule="atLeast"/>
        <w:rPr>
          <w:rFonts w:cstheme="minorHAnsi"/>
          <w:color w:val="000000"/>
        </w:rPr>
      </w:pPr>
      <w:r w:rsidRPr="00A321B6">
        <w:rPr>
          <w:rFonts w:cstheme="minorHAnsi"/>
          <w:color w:val="000000"/>
        </w:rPr>
        <w:t xml:space="preserve">Suspected and actual incidences of reported harm should be responded to and </w:t>
      </w:r>
      <w:r w:rsidRPr="00A321B6">
        <w:rPr>
          <w:rFonts w:ascii="MS Gothic" w:eastAsia="MS Gothic" w:hAnsi="MS Gothic" w:cs="MS Gothic" w:hint="eastAsia"/>
          <w:color w:val="000000"/>
        </w:rPr>
        <w:t> </w:t>
      </w:r>
      <w:r w:rsidRPr="00A321B6">
        <w:rPr>
          <w:rFonts w:cstheme="minorHAnsi"/>
          <w:color w:val="000000"/>
        </w:rPr>
        <w:t xml:space="preserve">recorded accurately and appropriately and as soon as possible. </w:t>
      </w:r>
    </w:p>
    <w:p w14:paraId="57E549AC" w14:textId="5428D0BF" w:rsidR="00DC4BD5" w:rsidRPr="00A321B6" w:rsidRDefault="00DC4BD5" w:rsidP="00A07610">
      <w:pPr>
        <w:pStyle w:val="ListParagraph"/>
        <w:widowControl w:val="0"/>
        <w:numPr>
          <w:ilvl w:val="0"/>
          <w:numId w:val="17"/>
        </w:numPr>
        <w:autoSpaceDE w:val="0"/>
        <w:autoSpaceDN w:val="0"/>
        <w:adjustRightInd w:val="0"/>
        <w:spacing w:after="240" w:line="320" w:lineRule="atLeast"/>
        <w:rPr>
          <w:rFonts w:cstheme="minorHAnsi"/>
          <w:color w:val="000000"/>
        </w:rPr>
      </w:pPr>
      <w:r w:rsidRPr="00A321B6">
        <w:rPr>
          <w:rFonts w:cstheme="minorHAnsi"/>
          <w:color w:val="000000"/>
        </w:rPr>
        <w:t xml:space="preserve">Notify The Ministry for Vulnerable Children, </w:t>
      </w:r>
      <w:proofErr w:type="spellStart"/>
      <w:r w:rsidRPr="00A321B6">
        <w:rPr>
          <w:rFonts w:cstheme="minorHAnsi"/>
          <w:color w:val="000000"/>
        </w:rPr>
        <w:t>Oranga</w:t>
      </w:r>
      <w:proofErr w:type="spellEnd"/>
      <w:r w:rsidRPr="00A321B6">
        <w:rPr>
          <w:rFonts w:cstheme="minorHAnsi"/>
          <w:color w:val="000000"/>
        </w:rPr>
        <w:t xml:space="preserve"> if you are worried about suspected physical or sexual abuse. If you think the child is at immediate risk, the Police should be notified. (Police are the only people who can remove a child from a family. The Ministry for Vulnerable Children, must first apply through the court) </w:t>
      </w:r>
      <w:r w:rsidRPr="00A321B6">
        <w:rPr>
          <w:rFonts w:ascii="MS Gothic" w:eastAsia="MS Gothic" w:hAnsi="MS Gothic" w:cs="MS Gothic" w:hint="eastAsia"/>
          <w:color w:val="000000"/>
        </w:rPr>
        <w:t> </w:t>
      </w:r>
    </w:p>
    <w:p w14:paraId="0BB3EC58" w14:textId="77777777" w:rsidR="00F72605" w:rsidRPr="00A321B6" w:rsidRDefault="00F72605">
      <w:pPr>
        <w:rPr>
          <w:rFonts w:cstheme="minorHAnsi"/>
          <w:color w:val="000000"/>
        </w:rPr>
      </w:pPr>
    </w:p>
    <w:p w14:paraId="107E9927" w14:textId="6E7213CD" w:rsidR="00F72605" w:rsidRPr="00A321B6" w:rsidRDefault="00A321B6">
      <w:pPr>
        <w:rPr>
          <w:rFonts w:cstheme="minorHAnsi"/>
          <w:color w:val="000000"/>
        </w:rPr>
      </w:pPr>
      <w:r w:rsidRPr="00A321B6">
        <w:rPr>
          <w:rFonts w:cstheme="minorHAnsi"/>
          <w:color w:val="000000"/>
        </w:rPr>
        <w:t>Responding to suspected or disclosed harm in the form of physical or sexual abuse</w:t>
      </w:r>
    </w:p>
    <w:p w14:paraId="21BBDF14" w14:textId="65C26A3A" w:rsidR="00D61CEB" w:rsidRPr="00A321B6" w:rsidRDefault="00D61CEB">
      <w:pPr>
        <w:rPr>
          <w:rFonts w:cstheme="minorHAnsi"/>
          <w:color w:val="000000"/>
          <w:sz w:val="22"/>
          <w:szCs w:val="22"/>
        </w:rPr>
      </w:pPr>
    </w:p>
    <w:tbl>
      <w:tblPr>
        <w:tblStyle w:val="GridTable4-Accent1"/>
        <w:tblW w:w="0" w:type="auto"/>
        <w:tblLook w:val="04A0" w:firstRow="1" w:lastRow="0" w:firstColumn="1" w:lastColumn="0" w:noHBand="0" w:noVBand="1"/>
      </w:tblPr>
      <w:tblGrid>
        <w:gridCol w:w="3095"/>
        <w:gridCol w:w="3103"/>
        <w:gridCol w:w="3102"/>
      </w:tblGrid>
      <w:tr w:rsidR="005809B1" w:rsidRPr="00A321B6" w14:paraId="0D273C72" w14:textId="77777777" w:rsidTr="0058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24" w:space="0" w:color="4472C4" w:themeColor="accent1"/>
              <w:right w:val="single" w:sz="24" w:space="0" w:color="4472C4" w:themeColor="accent1"/>
            </w:tcBorders>
          </w:tcPr>
          <w:p w14:paraId="5C06F1F7" w14:textId="3A310819" w:rsidR="005809B1" w:rsidRPr="00A321B6" w:rsidRDefault="005809B1" w:rsidP="005809B1">
            <w:pPr>
              <w:widowControl w:val="0"/>
              <w:autoSpaceDE w:val="0"/>
              <w:autoSpaceDN w:val="0"/>
              <w:adjustRightInd w:val="0"/>
              <w:spacing w:after="240" w:line="320" w:lineRule="atLeast"/>
              <w:jc w:val="center"/>
              <w:rPr>
                <w:rFonts w:cstheme="minorHAnsi"/>
                <w:sz w:val="22"/>
                <w:szCs w:val="22"/>
              </w:rPr>
            </w:pPr>
            <w:r w:rsidRPr="00A321B6">
              <w:rPr>
                <w:rFonts w:cstheme="minorHAnsi"/>
                <w:sz w:val="22"/>
                <w:szCs w:val="22"/>
              </w:rPr>
              <w:t>SITUATION</w:t>
            </w:r>
          </w:p>
        </w:tc>
        <w:tc>
          <w:tcPr>
            <w:tcW w:w="3117" w:type="dxa"/>
            <w:tcBorders>
              <w:left w:val="single" w:sz="24" w:space="0" w:color="4472C4" w:themeColor="accent1"/>
              <w:right w:val="single" w:sz="24" w:space="0" w:color="4472C4" w:themeColor="accent1"/>
            </w:tcBorders>
          </w:tcPr>
          <w:p w14:paraId="117D83F9" w14:textId="44DDBA5E" w:rsidR="005809B1" w:rsidRPr="00A321B6" w:rsidRDefault="005809B1" w:rsidP="005809B1">
            <w:pPr>
              <w:widowControl w:val="0"/>
              <w:autoSpaceDE w:val="0"/>
              <w:autoSpaceDN w:val="0"/>
              <w:adjustRightInd w:val="0"/>
              <w:spacing w:after="240" w:line="320" w:lineRule="atLeast"/>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rPr>
            </w:pPr>
            <w:r w:rsidRPr="00A321B6">
              <w:rPr>
                <w:rFonts w:cstheme="minorHAnsi"/>
                <w:sz w:val="22"/>
                <w:szCs w:val="22"/>
              </w:rPr>
              <w:t>ACTION</w:t>
            </w:r>
          </w:p>
        </w:tc>
        <w:tc>
          <w:tcPr>
            <w:tcW w:w="3117" w:type="dxa"/>
            <w:tcBorders>
              <w:left w:val="single" w:sz="24" w:space="0" w:color="4472C4" w:themeColor="accent1"/>
              <w:right w:val="single" w:sz="24" w:space="0" w:color="4472C4" w:themeColor="accent1"/>
            </w:tcBorders>
          </w:tcPr>
          <w:p w14:paraId="173CA8DF" w14:textId="0943794D" w:rsidR="005809B1" w:rsidRPr="00A321B6" w:rsidRDefault="005809B1" w:rsidP="005809B1">
            <w:pPr>
              <w:widowControl w:val="0"/>
              <w:autoSpaceDE w:val="0"/>
              <w:autoSpaceDN w:val="0"/>
              <w:adjustRightInd w:val="0"/>
              <w:spacing w:after="240" w:line="320" w:lineRule="atLeast"/>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rPr>
            </w:pPr>
            <w:r w:rsidRPr="00A321B6">
              <w:rPr>
                <w:rFonts w:cstheme="minorHAnsi"/>
                <w:sz w:val="22"/>
                <w:szCs w:val="22"/>
              </w:rPr>
              <w:t>CONSIDERATIONS</w:t>
            </w:r>
          </w:p>
        </w:tc>
      </w:tr>
      <w:tr w:rsidR="005809B1" w:rsidRPr="00A321B6" w14:paraId="79FD84F0" w14:textId="77777777" w:rsidTr="0058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24" w:space="0" w:color="4472C4" w:themeColor="accent1"/>
              <w:bottom w:val="single" w:sz="24" w:space="0" w:color="4472C4" w:themeColor="accent1"/>
              <w:right w:val="single" w:sz="24" w:space="0" w:color="4472C4" w:themeColor="accent1"/>
            </w:tcBorders>
          </w:tcPr>
          <w:p w14:paraId="35469531" w14:textId="7C912795" w:rsidR="005809B1" w:rsidRPr="00A321B6" w:rsidRDefault="005809B1" w:rsidP="006F6D5D">
            <w:pPr>
              <w:widowControl w:val="0"/>
              <w:autoSpaceDE w:val="0"/>
              <w:autoSpaceDN w:val="0"/>
              <w:adjustRightInd w:val="0"/>
              <w:spacing w:after="240" w:line="320" w:lineRule="atLeast"/>
              <w:jc w:val="center"/>
              <w:rPr>
                <w:rFonts w:cstheme="minorHAnsi"/>
                <w:b w:val="0"/>
                <w:color w:val="000000"/>
                <w:sz w:val="22"/>
                <w:szCs w:val="22"/>
              </w:rPr>
            </w:pPr>
            <w:r w:rsidRPr="00A321B6">
              <w:rPr>
                <w:rFonts w:cstheme="minorHAnsi"/>
                <w:b w:val="0"/>
                <w:color w:val="000000"/>
                <w:sz w:val="22"/>
                <w:szCs w:val="22"/>
              </w:rPr>
              <w:t>Harm suspected, witnessed, reported or disclosed</w:t>
            </w:r>
          </w:p>
        </w:tc>
        <w:tc>
          <w:tcPr>
            <w:tcW w:w="3117" w:type="dxa"/>
            <w:tcBorders>
              <w:left w:val="single" w:sz="24" w:space="0" w:color="4472C4" w:themeColor="accent1"/>
              <w:bottom w:val="single" w:sz="24" w:space="0" w:color="4472C4" w:themeColor="accent1"/>
              <w:right w:val="single" w:sz="24" w:space="0" w:color="4472C4" w:themeColor="accent1"/>
            </w:tcBorders>
          </w:tcPr>
          <w:p w14:paraId="6FD63FFB" w14:textId="517C7357" w:rsidR="005809B1" w:rsidRPr="00A321B6" w:rsidRDefault="006F6D5D" w:rsidP="006F6D5D">
            <w:pPr>
              <w:widowControl w:val="0"/>
              <w:autoSpaceDE w:val="0"/>
              <w:autoSpaceDN w:val="0"/>
              <w:adjustRightInd w:val="0"/>
              <w:spacing w:after="24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Ensure the child is safe from immediate harm</w:t>
            </w:r>
          </w:p>
        </w:tc>
        <w:tc>
          <w:tcPr>
            <w:tcW w:w="3117" w:type="dxa"/>
            <w:tcBorders>
              <w:left w:val="single" w:sz="24" w:space="0" w:color="4472C4" w:themeColor="accent1"/>
              <w:bottom w:val="single" w:sz="24" w:space="0" w:color="4472C4" w:themeColor="accent1"/>
              <w:right w:val="single" w:sz="24" w:space="0" w:color="4472C4" w:themeColor="accent1"/>
            </w:tcBorders>
          </w:tcPr>
          <w:p w14:paraId="09616F75" w14:textId="17C6C309" w:rsidR="005809B1" w:rsidRPr="00A321B6" w:rsidRDefault="00F72605" w:rsidP="006F6D5D">
            <w:pPr>
              <w:widowControl w:val="0"/>
              <w:autoSpaceDE w:val="0"/>
              <w:autoSpaceDN w:val="0"/>
              <w:adjustRightInd w:val="0"/>
              <w:spacing w:after="24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 xml:space="preserve">Do not formally interview the child or make any judgements or commitments you cannot keep. Confidentiality is important. Avoid questioning the child beyond what they have already disclosed. Record facts concisely following: type of harm, signs and symptoms noted, any particular incidents with dates, times and place and </w:t>
            </w:r>
            <w:r w:rsidRPr="00A321B6">
              <w:rPr>
                <w:rFonts w:cstheme="minorHAnsi"/>
                <w:color w:val="000000"/>
                <w:sz w:val="22"/>
                <w:szCs w:val="22"/>
              </w:rPr>
              <w:lastRenderedPageBreak/>
              <w:t>any action taken</w:t>
            </w:r>
          </w:p>
        </w:tc>
      </w:tr>
      <w:tr w:rsidR="005809B1" w:rsidRPr="00A321B6" w14:paraId="298C4B2C" w14:textId="77777777" w:rsidTr="005809B1">
        <w:tc>
          <w:tcPr>
            <w:cnfStyle w:val="001000000000" w:firstRow="0" w:lastRow="0" w:firstColumn="1" w:lastColumn="0" w:oddVBand="0" w:evenVBand="0" w:oddHBand="0" w:evenHBand="0" w:firstRowFirstColumn="0" w:firstRowLastColumn="0" w:lastRowFirstColumn="0" w:lastRowLastColumn="0"/>
            <w:tcW w:w="311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DE1D630" w14:textId="3B3730F9" w:rsidR="005809B1" w:rsidRPr="00A321B6" w:rsidRDefault="005809B1" w:rsidP="006F6D5D">
            <w:pPr>
              <w:widowControl w:val="0"/>
              <w:autoSpaceDE w:val="0"/>
              <w:autoSpaceDN w:val="0"/>
              <w:adjustRightInd w:val="0"/>
              <w:spacing w:after="240" w:line="320" w:lineRule="atLeast"/>
              <w:jc w:val="center"/>
              <w:rPr>
                <w:rFonts w:cstheme="minorHAnsi"/>
                <w:b w:val="0"/>
                <w:color w:val="000000"/>
                <w:sz w:val="22"/>
                <w:szCs w:val="22"/>
              </w:rPr>
            </w:pPr>
            <w:r w:rsidRPr="00A321B6">
              <w:rPr>
                <w:rFonts w:cstheme="minorHAnsi"/>
                <w:b w:val="0"/>
                <w:color w:val="000000"/>
                <w:sz w:val="22"/>
                <w:szCs w:val="22"/>
              </w:rPr>
              <w:lastRenderedPageBreak/>
              <w:t>If alleged harm is by a staff member or volunteer</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BE2B19A" w14:textId="75BD5319" w:rsidR="005809B1" w:rsidRPr="00A321B6" w:rsidRDefault="006F6D5D" w:rsidP="006F6D5D">
            <w:pPr>
              <w:widowControl w:val="0"/>
              <w:autoSpaceDE w:val="0"/>
              <w:autoSpaceDN w:val="0"/>
              <w:adjustRightInd w:val="0"/>
              <w:spacing w:after="24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LISTEN to the child and reassure them</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2C42355" w14:textId="6D3CAF19" w:rsidR="005809B1" w:rsidRPr="00A321B6" w:rsidRDefault="00F72605" w:rsidP="006F6D5D">
            <w:pPr>
              <w:widowControl w:val="0"/>
              <w:autoSpaceDE w:val="0"/>
              <w:autoSpaceDN w:val="0"/>
              <w:adjustRightInd w:val="0"/>
              <w:spacing w:after="24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A staff member or volunteer must be informed of any allegations against them. Be guided by the Police on this as each situation will be judged in its merits. Where there is a criminal offence the Police may want to notify the person. The employee or volunteer may be stood down while the matter is being investigated</w:t>
            </w:r>
          </w:p>
        </w:tc>
      </w:tr>
      <w:tr w:rsidR="005809B1" w:rsidRPr="00A321B6" w14:paraId="70C82F85" w14:textId="77777777" w:rsidTr="0058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62CA1EB" w14:textId="131B52F5" w:rsidR="005809B1" w:rsidRPr="00A321B6" w:rsidRDefault="006F6D5D" w:rsidP="006F6D5D">
            <w:pPr>
              <w:widowControl w:val="0"/>
              <w:autoSpaceDE w:val="0"/>
              <w:autoSpaceDN w:val="0"/>
              <w:adjustRightInd w:val="0"/>
              <w:spacing w:after="240" w:line="320" w:lineRule="atLeast"/>
              <w:jc w:val="center"/>
              <w:rPr>
                <w:rFonts w:cstheme="minorHAnsi"/>
                <w:b w:val="0"/>
                <w:color w:val="000000"/>
                <w:sz w:val="22"/>
                <w:szCs w:val="22"/>
              </w:rPr>
            </w:pPr>
            <w:r w:rsidRPr="00A321B6">
              <w:rPr>
                <w:rFonts w:cstheme="minorHAnsi"/>
                <w:b w:val="0"/>
                <w:color w:val="000000"/>
                <w:sz w:val="22"/>
                <w:szCs w:val="22"/>
              </w:rPr>
              <w:t>If alleged harm is by a non-staff member</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94C5A0F" w14:textId="6EA86A9D" w:rsidR="005809B1" w:rsidRPr="00A321B6" w:rsidRDefault="006F6D5D" w:rsidP="006F6D5D">
            <w:pPr>
              <w:widowControl w:val="0"/>
              <w:autoSpaceDE w:val="0"/>
              <w:autoSpaceDN w:val="0"/>
              <w:adjustRightInd w:val="0"/>
              <w:spacing w:after="24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RECORD accurately and appropriately any information received/observed</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127D94E" w14:textId="4C1635BC" w:rsidR="005809B1" w:rsidRPr="00A321B6" w:rsidRDefault="00F72605" w:rsidP="006F6D5D">
            <w:pPr>
              <w:widowControl w:val="0"/>
              <w:autoSpaceDE w:val="0"/>
              <w:autoSpaceDN w:val="0"/>
              <w:adjustRightInd w:val="0"/>
              <w:spacing w:after="24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Decide who will inform the parents and provide support to the family. Seek help from trained personnel in order to manage this process effectively.</w:t>
            </w:r>
          </w:p>
        </w:tc>
      </w:tr>
      <w:tr w:rsidR="005809B1" w:rsidRPr="00A321B6" w14:paraId="6519C1EA" w14:textId="77777777" w:rsidTr="005809B1">
        <w:tc>
          <w:tcPr>
            <w:cnfStyle w:val="001000000000" w:firstRow="0" w:lastRow="0" w:firstColumn="1" w:lastColumn="0" w:oddVBand="0" w:evenVBand="0" w:oddHBand="0" w:evenHBand="0" w:firstRowFirstColumn="0" w:firstRowLastColumn="0" w:lastRowFirstColumn="0" w:lastRowLastColumn="0"/>
            <w:tcW w:w="311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AD3E546" w14:textId="1A4A395A" w:rsidR="005809B1" w:rsidRPr="00A321B6" w:rsidRDefault="006F6D5D" w:rsidP="006F6D5D">
            <w:pPr>
              <w:widowControl w:val="0"/>
              <w:autoSpaceDE w:val="0"/>
              <w:autoSpaceDN w:val="0"/>
              <w:adjustRightInd w:val="0"/>
              <w:spacing w:after="240" w:line="320" w:lineRule="atLeast"/>
              <w:jc w:val="center"/>
              <w:rPr>
                <w:rFonts w:cstheme="minorHAnsi"/>
                <w:b w:val="0"/>
                <w:color w:val="000000"/>
                <w:sz w:val="22"/>
                <w:szCs w:val="22"/>
              </w:rPr>
            </w:pPr>
            <w:r w:rsidRPr="00A321B6">
              <w:rPr>
                <w:rFonts w:cstheme="minorHAnsi"/>
                <w:b w:val="0"/>
                <w:color w:val="000000"/>
                <w:sz w:val="22"/>
                <w:szCs w:val="22"/>
              </w:rPr>
              <w:t>Investigation by the police</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E0F7949" w14:textId="3BFD6035" w:rsidR="005809B1" w:rsidRPr="00A321B6" w:rsidRDefault="006F6D5D" w:rsidP="006F6D5D">
            <w:pPr>
              <w:widowControl w:val="0"/>
              <w:autoSpaceDE w:val="0"/>
              <w:autoSpaceDN w:val="0"/>
              <w:adjustRightInd w:val="0"/>
              <w:spacing w:after="24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CONSULT immediately</w:t>
            </w:r>
            <w:r w:rsidR="00F72605" w:rsidRPr="00A321B6">
              <w:rPr>
                <w:rFonts w:cstheme="minorHAnsi"/>
                <w:color w:val="000000"/>
                <w:sz w:val="22"/>
                <w:szCs w:val="22"/>
              </w:rPr>
              <w:t xml:space="preserve"> with CPO</w:t>
            </w:r>
            <w:r w:rsidRPr="00A321B6">
              <w:rPr>
                <w:rFonts w:cstheme="minorHAnsi"/>
                <w:color w:val="000000"/>
                <w:sz w:val="22"/>
                <w:szCs w:val="22"/>
              </w:rPr>
              <w:t xml:space="preserve"> </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2ACAA9A" w14:textId="7CC92F0C" w:rsidR="005809B1" w:rsidRPr="00A321B6" w:rsidRDefault="009A7527" w:rsidP="006F6D5D">
            <w:pPr>
              <w:widowControl w:val="0"/>
              <w:autoSpaceDE w:val="0"/>
              <w:autoSpaceDN w:val="0"/>
              <w:adjustRightInd w:val="0"/>
              <w:spacing w:after="24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Note that there is a difference between a criminal investigation and an employment matter and that these must be kept separate</w:t>
            </w:r>
          </w:p>
        </w:tc>
      </w:tr>
      <w:tr w:rsidR="005809B1" w:rsidRPr="00A321B6" w14:paraId="7CFE984B" w14:textId="77777777" w:rsidTr="0058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8312479" w14:textId="50F73677" w:rsidR="005809B1" w:rsidRPr="00A321B6" w:rsidRDefault="00A321B6" w:rsidP="006F6D5D">
            <w:pPr>
              <w:widowControl w:val="0"/>
              <w:autoSpaceDE w:val="0"/>
              <w:autoSpaceDN w:val="0"/>
              <w:adjustRightInd w:val="0"/>
              <w:spacing w:after="240" w:line="320" w:lineRule="atLeast"/>
              <w:jc w:val="center"/>
              <w:rPr>
                <w:rFonts w:cstheme="minorHAnsi"/>
                <w:b w:val="0"/>
                <w:color w:val="000000"/>
                <w:sz w:val="22"/>
                <w:szCs w:val="22"/>
              </w:rPr>
            </w:pPr>
            <w:r>
              <w:rPr>
                <w:rFonts w:cstheme="minorHAnsi"/>
                <w:b w:val="0"/>
                <w:color w:val="000000"/>
                <w:sz w:val="22"/>
                <w:szCs w:val="22"/>
              </w:rPr>
              <w:t>The Club</w:t>
            </w:r>
            <w:r w:rsidR="006F6D5D" w:rsidRPr="00A321B6">
              <w:rPr>
                <w:rFonts w:cstheme="minorHAnsi"/>
                <w:b w:val="0"/>
                <w:color w:val="000000"/>
                <w:sz w:val="22"/>
                <w:szCs w:val="22"/>
              </w:rPr>
              <w:t xml:space="preserve"> Debrief</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050F01B" w14:textId="0260B79C" w:rsidR="005809B1" w:rsidRPr="00A321B6" w:rsidRDefault="00F72605" w:rsidP="006F6D5D">
            <w:pPr>
              <w:widowControl w:val="0"/>
              <w:autoSpaceDE w:val="0"/>
              <w:autoSpaceDN w:val="0"/>
              <w:adjustRightInd w:val="0"/>
              <w:spacing w:after="24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CPO to REPORT the concern to CYF or the Police</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C17ED7D" w14:textId="7321ACFA" w:rsidR="005809B1" w:rsidRPr="00A321B6" w:rsidRDefault="009A7527" w:rsidP="006F6D5D">
            <w:pPr>
              <w:widowControl w:val="0"/>
              <w:autoSpaceDE w:val="0"/>
              <w:autoSpaceDN w:val="0"/>
              <w:adjustRightInd w:val="0"/>
              <w:spacing w:after="24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Debrief will include decisions about the person’s future involvement and a review of how the situation was managed and what changes to policy or safeguards need to be made.</w:t>
            </w:r>
          </w:p>
        </w:tc>
      </w:tr>
      <w:tr w:rsidR="005809B1" w:rsidRPr="00A321B6" w14:paraId="5DC862A7" w14:textId="77777777" w:rsidTr="005809B1">
        <w:tc>
          <w:tcPr>
            <w:cnfStyle w:val="001000000000" w:firstRow="0" w:lastRow="0" w:firstColumn="1" w:lastColumn="0" w:oddVBand="0" w:evenVBand="0" w:oddHBand="0" w:evenHBand="0" w:firstRowFirstColumn="0" w:firstRowLastColumn="0" w:lastRowFirstColumn="0" w:lastRowLastColumn="0"/>
            <w:tcW w:w="311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E257333" w14:textId="77777777" w:rsidR="005809B1" w:rsidRPr="00A321B6" w:rsidRDefault="005809B1" w:rsidP="006F6D5D">
            <w:pPr>
              <w:widowControl w:val="0"/>
              <w:autoSpaceDE w:val="0"/>
              <w:autoSpaceDN w:val="0"/>
              <w:adjustRightInd w:val="0"/>
              <w:spacing w:after="240" w:line="320" w:lineRule="atLeast"/>
              <w:jc w:val="center"/>
              <w:rPr>
                <w:rFonts w:cstheme="minorHAnsi"/>
                <w:b w:val="0"/>
                <w:color w:val="000000"/>
                <w:sz w:val="22"/>
                <w:szCs w:val="22"/>
              </w:rPr>
            </w:pP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DC15268" w14:textId="27FB9DE7" w:rsidR="005809B1" w:rsidRPr="00A321B6" w:rsidRDefault="00780D7A" w:rsidP="006F6D5D">
            <w:pPr>
              <w:widowControl w:val="0"/>
              <w:autoSpaceDE w:val="0"/>
              <w:autoSpaceDN w:val="0"/>
              <w:adjustRightInd w:val="0"/>
              <w:spacing w:after="24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Follow the advic</w:t>
            </w:r>
            <w:r w:rsidR="00F72605" w:rsidRPr="00A321B6">
              <w:rPr>
                <w:rFonts w:cstheme="minorHAnsi"/>
                <w:color w:val="000000"/>
                <w:sz w:val="22"/>
                <w:szCs w:val="22"/>
              </w:rPr>
              <w:t>e of CYF or the Police. Ensure there is no contact between the staff member or volunteer and the child</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C832251" w14:textId="77777777" w:rsidR="005809B1" w:rsidRPr="00A321B6" w:rsidRDefault="005809B1" w:rsidP="006F6D5D">
            <w:pPr>
              <w:widowControl w:val="0"/>
              <w:autoSpaceDE w:val="0"/>
              <w:autoSpaceDN w:val="0"/>
              <w:adjustRightInd w:val="0"/>
              <w:spacing w:after="24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r>
      <w:tr w:rsidR="005809B1" w:rsidRPr="00A321B6" w14:paraId="2602A92C" w14:textId="77777777" w:rsidTr="0058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B7D89B7" w14:textId="77777777" w:rsidR="005809B1" w:rsidRPr="00A321B6" w:rsidRDefault="005809B1" w:rsidP="006F6D5D">
            <w:pPr>
              <w:widowControl w:val="0"/>
              <w:autoSpaceDE w:val="0"/>
              <w:autoSpaceDN w:val="0"/>
              <w:adjustRightInd w:val="0"/>
              <w:spacing w:after="240" w:line="320" w:lineRule="atLeast"/>
              <w:jc w:val="center"/>
              <w:rPr>
                <w:rFonts w:cstheme="minorHAnsi"/>
                <w:b w:val="0"/>
                <w:color w:val="000000"/>
                <w:sz w:val="22"/>
                <w:szCs w:val="22"/>
              </w:rPr>
            </w:pP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A1924A5" w14:textId="477E63AA" w:rsidR="005809B1" w:rsidRPr="00A321B6" w:rsidRDefault="00F72605" w:rsidP="006F6D5D">
            <w:pPr>
              <w:widowControl w:val="0"/>
              <w:autoSpaceDE w:val="0"/>
              <w:autoSpaceDN w:val="0"/>
              <w:adjustRightInd w:val="0"/>
              <w:spacing w:after="24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321B6">
              <w:rPr>
                <w:rFonts w:cstheme="minorHAnsi"/>
                <w:color w:val="000000"/>
                <w:sz w:val="22"/>
                <w:szCs w:val="22"/>
              </w:rPr>
              <w:t xml:space="preserve">Follow the </w:t>
            </w:r>
            <w:r w:rsidR="00370449" w:rsidRPr="00A321B6">
              <w:rPr>
                <w:rFonts w:cstheme="minorHAnsi"/>
                <w:color w:val="000000"/>
                <w:sz w:val="22"/>
                <w:szCs w:val="22"/>
              </w:rPr>
              <w:t>advice</w:t>
            </w:r>
            <w:r w:rsidRPr="00A321B6">
              <w:rPr>
                <w:rFonts w:cstheme="minorHAnsi"/>
                <w:color w:val="000000"/>
                <w:sz w:val="22"/>
                <w:szCs w:val="22"/>
              </w:rPr>
              <w:t xml:space="preserve"> of CYF or the Police. Ensure the child is in a safe place.</w:t>
            </w:r>
          </w:p>
        </w:tc>
        <w:tc>
          <w:tcPr>
            <w:tcW w:w="3117"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19FAED3" w14:textId="77777777" w:rsidR="005809B1" w:rsidRPr="00A321B6" w:rsidRDefault="005809B1" w:rsidP="006F6D5D">
            <w:pPr>
              <w:widowControl w:val="0"/>
              <w:autoSpaceDE w:val="0"/>
              <w:autoSpaceDN w:val="0"/>
              <w:adjustRightInd w:val="0"/>
              <w:spacing w:after="24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tc>
      </w:tr>
    </w:tbl>
    <w:p w14:paraId="4229DA7D" w14:textId="77777777" w:rsidR="00333287" w:rsidRPr="00A321B6" w:rsidRDefault="00333287" w:rsidP="00A72C2A">
      <w:pPr>
        <w:widowControl w:val="0"/>
        <w:autoSpaceDE w:val="0"/>
        <w:autoSpaceDN w:val="0"/>
        <w:adjustRightInd w:val="0"/>
        <w:spacing w:after="240" w:line="320" w:lineRule="atLeast"/>
        <w:rPr>
          <w:rFonts w:cstheme="minorHAnsi"/>
          <w:color w:val="000000"/>
          <w:sz w:val="22"/>
          <w:szCs w:val="22"/>
        </w:rPr>
      </w:pPr>
    </w:p>
    <w:p w14:paraId="427A17AF" w14:textId="35B2822E" w:rsidR="00743142" w:rsidRPr="00A321B6" w:rsidRDefault="00743142" w:rsidP="00743142">
      <w:pPr>
        <w:pStyle w:val="ListParagraph"/>
        <w:widowControl w:val="0"/>
        <w:numPr>
          <w:ilvl w:val="0"/>
          <w:numId w:val="18"/>
        </w:numPr>
        <w:autoSpaceDE w:val="0"/>
        <w:autoSpaceDN w:val="0"/>
        <w:adjustRightInd w:val="0"/>
        <w:spacing w:after="240" w:line="300" w:lineRule="atLeast"/>
        <w:rPr>
          <w:rFonts w:cstheme="minorHAnsi"/>
          <w:color w:val="000000"/>
          <w:sz w:val="22"/>
          <w:szCs w:val="22"/>
        </w:rPr>
      </w:pPr>
      <w:r w:rsidRPr="00A321B6">
        <w:rPr>
          <w:rFonts w:cstheme="minorHAnsi"/>
          <w:color w:val="000000"/>
          <w:sz w:val="22"/>
          <w:szCs w:val="22"/>
        </w:rPr>
        <w:t xml:space="preserve">Managing the rights of the alleged offender – People who have allegedly acted improperly also have rights e.g. privacy. They also have a reputation and families of their own and it is important to carefully investigate any complaints and follow a robust and fair process. </w:t>
      </w:r>
    </w:p>
    <w:p w14:paraId="60EB7455" w14:textId="77777777" w:rsidR="00743142" w:rsidRPr="00A321B6" w:rsidRDefault="00743142" w:rsidP="0037752A">
      <w:pPr>
        <w:widowControl w:val="0"/>
        <w:autoSpaceDE w:val="0"/>
        <w:autoSpaceDN w:val="0"/>
        <w:adjustRightInd w:val="0"/>
        <w:spacing w:after="240" w:line="320" w:lineRule="atLeast"/>
        <w:outlineLvl w:val="0"/>
        <w:rPr>
          <w:rFonts w:cstheme="minorHAnsi"/>
          <w:color w:val="000000"/>
          <w:sz w:val="22"/>
          <w:szCs w:val="22"/>
        </w:rPr>
      </w:pPr>
      <w:r w:rsidRPr="00A321B6">
        <w:rPr>
          <w:rFonts w:cstheme="minorHAnsi"/>
          <w:b/>
          <w:bCs/>
          <w:color w:val="000000"/>
          <w:sz w:val="22"/>
          <w:szCs w:val="22"/>
        </w:rPr>
        <w:t xml:space="preserve">9. Policy Review </w:t>
      </w:r>
    </w:p>
    <w:p w14:paraId="3A032D77" w14:textId="77777777" w:rsidR="00743142" w:rsidRPr="00A321B6" w:rsidRDefault="00743142" w:rsidP="00743142">
      <w:pPr>
        <w:widowControl w:val="0"/>
        <w:autoSpaceDE w:val="0"/>
        <w:autoSpaceDN w:val="0"/>
        <w:adjustRightInd w:val="0"/>
        <w:spacing w:after="240" w:line="320" w:lineRule="atLeast"/>
        <w:rPr>
          <w:rFonts w:cstheme="minorHAnsi"/>
          <w:color w:val="000000"/>
          <w:sz w:val="22"/>
          <w:szCs w:val="22"/>
        </w:rPr>
      </w:pPr>
      <w:r w:rsidRPr="00A321B6">
        <w:rPr>
          <w:rFonts w:cstheme="minorHAnsi"/>
          <w:color w:val="000000"/>
          <w:sz w:val="22"/>
          <w:szCs w:val="22"/>
        </w:rPr>
        <w:t xml:space="preserve">The policy may be reviewed or amended at any time in line with legislative changes or where specific concerns might be identified about the protection of children that warrants an immediate policy change. </w:t>
      </w:r>
    </w:p>
    <w:p w14:paraId="26F3F3B1" w14:textId="1BC24F85" w:rsidR="00743142" w:rsidRPr="00A321B6" w:rsidRDefault="00743142" w:rsidP="00743142">
      <w:pPr>
        <w:widowControl w:val="0"/>
        <w:autoSpaceDE w:val="0"/>
        <w:autoSpaceDN w:val="0"/>
        <w:adjustRightInd w:val="0"/>
        <w:spacing w:after="240" w:line="320" w:lineRule="atLeast"/>
        <w:rPr>
          <w:rFonts w:cstheme="minorHAnsi"/>
          <w:color w:val="000000"/>
          <w:sz w:val="22"/>
          <w:szCs w:val="22"/>
        </w:rPr>
      </w:pPr>
      <w:r w:rsidRPr="00A321B6">
        <w:rPr>
          <w:rFonts w:cstheme="minorHAnsi"/>
          <w:color w:val="000000"/>
          <w:sz w:val="22"/>
          <w:szCs w:val="22"/>
        </w:rPr>
        <w:t xml:space="preserve">Any changes will be communicated with the </w:t>
      </w:r>
      <w:r w:rsidR="00865D75">
        <w:rPr>
          <w:rFonts w:cstheme="minorHAnsi"/>
          <w:color w:val="000000"/>
          <w:sz w:val="22"/>
          <w:szCs w:val="22"/>
        </w:rPr>
        <w:t>canoe r</w:t>
      </w:r>
      <w:r w:rsidR="007A2B5F" w:rsidRPr="00A321B6">
        <w:rPr>
          <w:rFonts w:cstheme="minorHAnsi"/>
          <w:color w:val="000000"/>
          <w:sz w:val="22"/>
          <w:szCs w:val="22"/>
        </w:rPr>
        <w:t>acing community</w:t>
      </w:r>
      <w:r w:rsidRPr="00A321B6">
        <w:rPr>
          <w:rFonts w:cstheme="minorHAnsi"/>
          <w:color w:val="000000"/>
          <w:sz w:val="22"/>
          <w:szCs w:val="22"/>
        </w:rPr>
        <w:t xml:space="preserve">. </w:t>
      </w:r>
    </w:p>
    <w:p w14:paraId="2DC5E387" w14:textId="0388EAFA" w:rsidR="007A2B5F" w:rsidRPr="00A321B6" w:rsidRDefault="00743142" w:rsidP="0037752A">
      <w:pPr>
        <w:widowControl w:val="0"/>
        <w:autoSpaceDE w:val="0"/>
        <w:autoSpaceDN w:val="0"/>
        <w:adjustRightInd w:val="0"/>
        <w:spacing w:after="240" w:line="320" w:lineRule="atLeast"/>
        <w:outlineLvl w:val="0"/>
        <w:rPr>
          <w:rFonts w:cstheme="minorHAnsi"/>
          <w:color w:val="000000"/>
          <w:sz w:val="22"/>
          <w:szCs w:val="22"/>
        </w:rPr>
      </w:pPr>
      <w:r w:rsidRPr="00A321B6">
        <w:rPr>
          <w:rFonts w:cstheme="minorHAnsi"/>
          <w:b/>
          <w:bCs/>
          <w:color w:val="000000"/>
          <w:sz w:val="22"/>
          <w:szCs w:val="22"/>
        </w:rPr>
        <w:t>10. Supp</w:t>
      </w:r>
      <w:r w:rsidR="00865D75">
        <w:rPr>
          <w:rFonts w:cstheme="minorHAnsi"/>
          <w:b/>
          <w:bCs/>
          <w:color w:val="000000"/>
          <w:sz w:val="22"/>
          <w:szCs w:val="22"/>
        </w:rPr>
        <w:t>orting policies, documents and i</w:t>
      </w:r>
      <w:r w:rsidRPr="00A321B6">
        <w:rPr>
          <w:rFonts w:cstheme="minorHAnsi"/>
          <w:b/>
          <w:bCs/>
          <w:color w:val="000000"/>
          <w:sz w:val="22"/>
          <w:szCs w:val="22"/>
        </w:rPr>
        <w:t xml:space="preserve">mportant links </w:t>
      </w:r>
    </w:p>
    <w:p w14:paraId="330FF902" w14:textId="1BB681D8" w:rsidR="00743142" w:rsidRPr="00A321B6" w:rsidRDefault="00743142" w:rsidP="007A2B5F">
      <w:pPr>
        <w:pStyle w:val="ListParagraph"/>
        <w:widowControl w:val="0"/>
        <w:numPr>
          <w:ilvl w:val="0"/>
          <w:numId w:val="18"/>
        </w:numPr>
        <w:autoSpaceDE w:val="0"/>
        <w:autoSpaceDN w:val="0"/>
        <w:adjustRightInd w:val="0"/>
        <w:spacing w:after="240" w:line="320" w:lineRule="atLeast"/>
        <w:rPr>
          <w:rFonts w:cstheme="minorHAnsi"/>
          <w:color w:val="000000"/>
          <w:sz w:val="22"/>
          <w:szCs w:val="22"/>
        </w:rPr>
      </w:pPr>
      <w:r w:rsidRPr="00A321B6">
        <w:rPr>
          <w:rFonts w:cstheme="minorHAnsi"/>
          <w:color w:val="000000"/>
          <w:sz w:val="22"/>
          <w:szCs w:val="22"/>
        </w:rPr>
        <w:t xml:space="preserve">Vulnerable Children Act </w:t>
      </w:r>
      <w:r w:rsidRPr="00A321B6">
        <w:rPr>
          <w:rFonts w:cstheme="minorHAnsi"/>
          <w:color w:val="0000FF"/>
          <w:sz w:val="22"/>
          <w:szCs w:val="22"/>
        </w:rPr>
        <w:t xml:space="preserve">http://www.legislation.govt.nz </w:t>
      </w:r>
      <w:r w:rsidRPr="00A321B6">
        <w:rPr>
          <w:rFonts w:ascii="MS Gothic" w:eastAsia="MS Gothic" w:hAnsi="MS Gothic" w:cs="MS Gothic" w:hint="eastAsia"/>
          <w:color w:val="000000"/>
          <w:sz w:val="22"/>
          <w:szCs w:val="22"/>
        </w:rPr>
        <w:t> </w:t>
      </w:r>
    </w:p>
    <w:p w14:paraId="06D09833" w14:textId="24302783" w:rsidR="00743142" w:rsidRPr="00A321B6" w:rsidRDefault="00743142" w:rsidP="007A2B5F">
      <w:pPr>
        <w:pStyle w:val="ListParagraph"/>
        <w:widowControl w:val="0"/>
        <w:numPr>
          <w:ilvl w:val="0"/>
          <w:numId w:val="18"/>
        </w:numPr>
        <w:tabs>
          <w:tab w:val="left" w:pos="220"/>
          <w:tab w:val="left" w:pos="720"/>
        </w:tabs>
        <w:autoSpaceDE w:val="0"/>
        <w:autoSpaceDN w:val="0"/>
        <w:adjustRightInd w:val="0"/>
        <w:spacing w:after="240" w:line="300" w:lineRule="atLeast"/>
        <w:rPr>
          <w:rFonts w:cstheme="minorHAnsi"/>
          <w:color w:val="000000"/>
          <w:sz w:val="22"/>
          <w:szCs w:val="22"/>
        </w:rPr>
      </w:pPr>
      <w:r w:rsidRPr="00A321B6">
        <w:rPr>
          <w:rFonts w:cstheme="minorHAnsi"/>
          <w:color w:val="000000"/>
          <w:sz w:val="22"/>
          <w:szCs w:val="22"/>
        </w:rPr>
        <w:t xml:space="preserve">Ministry of Justice </w:t>
      </w:r>
      <w:r w:rsidRPr="00A321B6">
        <w:rPr>
          <w:rFonts w:cstheme="minorHAnsi"/>
          <w:color w:val="0000FF"/>
          <w:sz w:val="22"/>
          <w:szCs w:val="22"/>
        </w:rPr>
        <w:t xml:space="preserve">https://www.justice.govt.nz </w:t>
      </w:r>
      <w:r w:rsidRPr="00A321B6">
        <w:rPr>
          <w:rFonts w:ascii="MS Gothic" w:eastAsia="MS Gothic" w:hAnsi="MS Gothic" w:cs="MS Gothic" w:hint="eastAsia"/>
          <w:color w:val="000000"/>
          <w:sz w:val="22"/>
          <w:szCs w:val="22"/>
        </w:rPr>
        <w:t> </w:t>
      </w:r>
    </w:p>
    <w:p w14:paraId="0B6B812C" w14:textId="2064E1DA" w:rsidR="00743142" w:rsidRPr="00A321B6" w:rsidRDefault="007A2B5F" w:rsidP="007A2B5F">
      <w:pPr>
        <w:pStyle w:val="ListParagraph"/>
        <w:widowControl w:val="0"/>
        <w:numPr>
          <w:ilvl w:val="0"/>
          <w:numId w:val="18"/>
        </w:numPr>
        <w:tabs>
          <w:tab w:val="left" w:pos="220"/>
          <w:tab w:val="left" w:pos="720"/>
        </w:tabs>
        <w:autoSpaceDE w:val="0"/>
        <w:autoSpaceDN w:val="0"/>
        <w:adjustRightInd w:val="0"/>
        <w:spacing w:after="240" w:line="300" w:lineRule="atLeast"/>
        <w:rPr>
          <w:rFonts w:cstheme="minorHAnsi"/>
          <w:color w:val="000000"/>
          <w:sz w:val="22"/>
          <w:szCs w:val="22"/>
        </w:rPr>
      </w:pPr>
      <w:r w:rsidRPr="00A321B6">
        <w:rPr>
          <w:rFonts w:cstheme="minorHAnsi"/>
          <w:color w:val="000000"/>
          <w:sz w:val="22"/>
          <w:szCs w:val="22"/>
        </w:rPr>
        <w:t>New Zealand Police</w:t>
      </w:r>
      <w:r w:rsidR="00743142" w:rsidRPr="00A321B6">
        <w:rPr>
          <w:rFonts w:ascii="MS Gothic" w:eastAsia="MS Gothic" w:hAnsi="MS Gothic" w:cs="MS Gothic" w:hint="eastAsia"/>
          <w:color w:val="000000"/>
          <w:sz w:val="22"/>
          <w:szCs w:val="22"/>
        </w:rPr>
        <w:t> </w:t>
      </w:r>
      <w:r w:rsidR="00743142" w:rsidRPr="00A321B6">
        <w:rPr>
          <w:rFonts w:cstheme="minorHAnsi"/>
          <w:color w:val="0000FF"/>
          <w:sz w:val="22"/>
          <w:szCs w:val="22"/>
        </w:rPr>
        <w:t xml:space="preserve">http://www.police.govt.nz/advice/businesses-and-organisations/vetting/register-new- </w:t>
      </w:r>
      <w:proofErr w:type="spellStart"/>
      <w:r w:rsidR="00743142" w:rsidRPr="00A321B6">
        <w:rPr>
          <w:rFonts w:cstheme="minorHAnsi"/>
          <w:color w:val="0000FF"/>
          <w:sz w:val="22"/>
          <w:szCs w:val="22"/>
        </w:rPr>
        <w:t>zealand</w:t>
      </w:r>
      <w:proofErr w:type="spellEnd"/>
      <w:r w:rsidR="00743142" w:rsidRPr="00A321B6">
        <w:rPr>
          <w:rFonts w:cstheme="minorHAnsi"/>
          <w:color w:val="0000FF"/>
          <w:sz w:val="22"/>
          <w:szCs w:val="22"/>
        </w:rPr>
        <w:t xml:space="preserve">-police-vetting </w:t>
      </w:r>
      <w:r w:rsidR="00743142" w:rsidRPr="00A321B6">
        <w:rPr>
          <w:rFonts w:ascii="MS Gothic" w:eastAsia="MS Gothic" w:hAnsi="MS Gothic" w:cs="MS Gothic" w:hint="eastAsia"/>
          <w:color w:val="000000"/>
          <w:sz w:val="22"/>
          <w:szCs w:val="22"/>
        </w:rPr>
        <w:t> </w:t>
      </w:r>
    </w:p>
    <w:p w14:paraId="364721A4" w14:textId="2EA116B0" w:rsidR="00743142" w:rsidRPr="00A321B6" w:rsidRDefault="00743142" w:rsidP="00743142">
      <w:pPr>
        <w:widowControl w:val="0"/>
        <w:autoSpaceDE w:val="0"/>
        <w:autoSpaceDN w:val="0"/>
        <w:adjustRightInd w:val="0"/>
        <w:spacing w:line="280" w:lineRule="atLeast"/>
        <w:rPr>
          <w:rFonts w:cstheme="minorHAnsi"/>
          <w:color w:val="000000"/>
          <w:sz w:val="22"/>
          <w:szCs w:val="22"/>
        </w:rPr>
      </w:pPr>
    </w:p>
    <w:tbl>
      <w:tblPr>
        <w:tblW w:w="0" w:type="auto"/>
        <w:tblInd w:w="-118" w:type="dxa"/>
        <w:tblBorders>
          <w:top w:val="nil"/>
          <w:left w:val="nil"/>
          <w:right w:val="nil"/>
        </w:tblBorders>
        <w:tblLayout w:type="fixed"/>
        <w:tblLook w:val="0000" w:firstRow="0" w:lastRow="0" w:firstColumn="0" w:lastColumn="0" w:noHBand="0" w:noVBand="0"/>
      </w:tblPr>
      <w:tblGrid>
        <w:gridCol w:w="2891"/>
        <w:gridCol w:w="5858"/>
      </w:tblGrid>
      <w:tr w:rsidR="00743142" w:rsidRPr="00A321B6" w14:paraId="324EB374" w14:textId="77777777">
        <w:tc>
          <w:tcPr>
            <w:tcW w:w="28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E2744E" w14:textId="77777777" w:rsidR="00743142" w:rsidRPr="00A321B6" w:rsidRDefault="00743142">
            <w:pPr>
              <w:widowControl w:val="0"/>
              <w:autoSpaceDE w:val="0"/>
              <w:autoSpaceDN w:val="0"/>
              <w:adjustRightInd w:val="0"/>
              <w:spacing w:after="240" w:line="320" w:lineRule="atLeast"/>
              <w:rPr>
                <w:rFonts w:cstheme="minorHAnsi"/>
                <w:color w:val="000000"/>
                <w:sz w:val="22"/>
                <w:szCs w:val="22"/>
              </w:rPr>
            </w:pPr>
            <w:r w:rsidRPr="00A321B6">
              <w:rPr>
                <w:rFonts w:cstheme="minorHAnsi"/>
                <w:b/>
                <w:bCs/>
                <w:color w:val="000000"/>
                <w:sz w:val="22"/>
                <w:szCs w:val="22"/>
              </w:rPr>
              <w:t xml:space="preserve">Date of Policy: </w:t>
            </w:r>
          </w:p>
        </w:tc>
        <w:tc>
          <w:tcPr>
            <w:tcW w:w="58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94CB79" w14:textId="36AB233B" w:rsidR="00743142" w:rsidRPr="00A321B6" w:rsidRDefault="00743142">
            <w:pPr>
              <w:widowControl w:val="0"/>
              <w:autoSpaceDE w:val="0"/>
              <w:autoSpaceDN w:val="0"/>
              <w:adjustRightInd w:val="0"/>
              <w:spacing w:after="240" w:line="320" w:lineRule="atLeast"/>
              <w:rPr>
                <w:rFonts w:cstheme="minorHAnsi"/>
                <w:color w:val="000000"/>
                <w:sz w:val="22"/>
                <w:szCs w:val="22"/>
              </w:rPr>
            </w:pPr>
          </w:p>
        </w:tc>
      </w:tr>
      <w:tr w:rsidR="00743142" w:rsidRPr="00A321B6" w14:paraId="16938DB7" w14:textId="77777777">
        <w:tblPrEx>
          <w:tblBorders>
            <w:top w:val="none" w:sz="0" w:space="0" w:color="auto"/>
          </w:tblBorders>
        </w:tblPrEx>
        <w:tc>
          <w:tcPr>
            <w:tcW w:w="28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474275" w14:textId="77777777" w:rsidR="00743142" w:rsidRPr="00A321B6" w:rsidRDefault="00743142">
            <w:pPr>
              <w:widowControl w:val="0"/>
              <w:autoSpaceDE w:val="0"/>
              <w:autoSpaceDN w:val="0"/>
              <w:adjustRightInd w:val="0"/>
              <w:spacing w:after="240" w:line="320" w:lineRule="atLeast"/>
              <w:rPr>
                <w:rFonts w:cstheme="minorHAnsi"/>
                <w:color w:val="000000"/>
                <w:sz w:val="22"/>
                <w:szCs w:val="22"/>
              </w:rPr>
            </w:pPr>
            <w:r w:rsidRPr="00A321B6">
              <w:rPr>
                <w:rFonts w:cstheme="minorHAnsi"/>
                <w:b/>
                <w:bCs/>
                <w:color w:val="000000"/>
                <w:sz w:val="22"/>
                <w:szCs w:val="22"/>
              </w:rPr>
              <w:t xml:space="preserve">Review Frequency: </w:t>
            </w:r>
          </w:p>
        </w:tc>
        <w:tc>
          <w:tcPr>
            <w:tcW w:w="58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CD49C3" w14:textId="25B2908D" w:rsidR="00743142" w:rsidRPr="00A321B6" w:rsidRDefault="00743142" w:rsidP="00865D75">
            <w:pPr>
              <w:widowControl w:val="0"/>
              <w:autoSpaceDE w:val="0"/>
              <w:autoSpaceDN w:val="0"/>
              <w:adjustRightInd w:val="0"/>
              <w:spacing w:after="240" w:line="320" w:lineRule="atLeast"/>
              <w:rPr>
                <w:rFonts w:cstheme="minorHAnsi"/>
                <w:color w:val="000000"/>
                <w:sz w:val="22"/>
                <w:szCs w:val="22"/>
              </w:rPr>
            </w:pPr>
            <w:r w:rsidRPr="00A321B6">
              <w:rPr>
                <w:rFonts w:cstheme="minorHAnsi"/>
                <w:color w:val="000000"/>
                <w:sz w:val="22"/>
                <w:szCs w:val="22"/>
              </w:rPr>
              <w:t xml:space="preserve"> </w:t>
            </w:r>
          </w:p>
        </w:tc>
      </w:tr>
      <w:tr w:rsidR="00743142" w:rsidRPr="00A321B6" w14:paraId="0B537709" w14:textId="77777777">
        <w:tc>
          <w:tcPr>
            <w:tcW w:w="28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B07116" w14:textId="77777777" w:rsidR="00743142" w:rsidRPr="00A321B6" w:rsidRDefault="00743142">
            <w:pPr>
              <w:widowControl w:val="0"/>
              <w:autoSpaceDE w:val="0"/>
              <w:autoSpaceDN w:val="0"/>
              <w:adjustRightInd w:val="0"/>
              <w:spacing w:after="240" w:line="320" w:lineRule="atLeast"/>
              <w:rPr>
                <w:rFonts w:cstheme="minorHAnsi"/>
                <w:color w:val="000000"/>
                <w:sz w:val="22"/>
                <w:szCs w:val="22"/>
              </w:rPr>
            </w:pPr>
            <w:r w:rsidRPr="00A321B6">
              <w:rPr>
                <w:rFonts w:cstheme="minorHAnsi"/>
                <w:b/>
                <w:bCs/>
                <w:color w:val="000000"/>
                <w:sz w:val="22"/>
                <w:szCs w:val="22"/>
              </w:rPr>
              <w:t xml:space="preserve">Next Review Date: </w:t>
            </w:r>
          </w:p>
        </w:tc>
        <w:tc>
          <w:tcPr>
            <w:tcW w:w="58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EF1708" w14:textId="5E7360EE" w:rsidR="00743142" w:rsidRPr="00A321B6" w:rsidRDefault="00743142" w:rsidP="00743142">
            <w:pPr>
              <w:widowControl w:val="0"/>
              <w:autoSpaceDE w:val="0"/>
              <w:autoSpaceDN w:val="0"/>
              <w:adjustRightInd w:val="0"/>
              <w:spacing w:after="240" w:line="320" w:lineRule="atLeast"/>
              <w:rPr>
                <w:rFonts w:cstheme="minorHAnsi"/>
                <w:color w:val="000000"/>
                <w:sz w:val="22"/>
                <w:szCs w:val="22"/>
              </w:rPr>
            </w:pPr>
          </w:p>
        </w:tc>
      </w:tr>
    </w:tbl>
    <w:p w14:paraId="25C7FC72" w14:textId="77777777" w:rsidR="004854A3" w:rsidRPr="00A321B6" w:rsidRDefault="00D23C61">
      <w:pPr>
        <w:rPr>
          <w:rFonts w:cstheme="minorHAnsi"/>
          <w:sz w:val="22"/>
          <w:szCs w:val="22"/>
        </w:rPr>
      </w:pPr>
    </w:p>
    <w:p w14:paraId="7E142AD2" w14:textId="77777777" w:rsidR="00780D7A" w:rsidRPr="00A321B6" w:rsidRDefault="00780D7A">
      <w:pPr>
        <w:rPr>
          <w:rFonts w:cstheme="minorHAnsi"/>
          <w:sz w:val="22"/>
          <w:szCs w:val="22"/>
        </w:rPr>
      </w:pPr>
    </w:p>
    <w:sectPr w:rsidR="00780D7A" w:rsidRPr="00A321B6" w:rsidSect="009A7527">
      <w:headerReference w:type="even" r:id="rId8"/>
      <w:headerReference w:type="default" r:id="rId9"/>
      <w:footerReference w:type="even" r:id="rId10"/>
      <w:footerReference w:type="default" r:id="rId11"/>
      <w:headerReference w:type="first" r:id="rId12"/>
      <w:footerReference w:type="first" r:id="rId13"/>
      <w:pgSz w:w="12240" w:h="15840"/>
      <w:pgMar w:top="1454"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9418D" w14:textId="77777777" w:rsidR="00D23C61" w:rsidRDefault="00D23C61" w:rsidP="009A7527">
      <w:r>
        <w:separator/>
      </w:r>
    </w:p>
  </w:endnote>
  <w:endnote w:type="continuationSeparator" w:id="0">
    <w:p w14:paraId="5BC376AB" w14:textId="77777777" w:rsidR="00D23C61" w:rsidRDefault="00D23C61" w:rsidP="009A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B572" w14:textId="77777777" w:rsidR="006D77F3" w:rsidRDefault="006D7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33D5" w14:textId="77777777" w:rsidR="006D77F3" w:rsidRDefault="006D7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D55EA" w14:textId="77777777" w:rsidR="006D77F3" w:rsidRDefault="006D7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A4283" w14:textId="77777777" w:rsidR="00D23C61" w:rsidRDefault="00D23C61" w:rsidP="009A7527">
      <w:r>
        <w:separator/>
      </w:r>
    </w:p>
  </w:footnote>
  <w:footnote w:type="continuationSeparator" w:id="0">
    <w:p w14:paraId="47712AD3" w14:textId="77777777" w:rsidR="00D23C61" w:rsidRDefault="00D23C61" w:rsidP="009A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9501" w14:textId="19DF48DF" w:rsidR="006D77F3" w:rsidRDefault="006D7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2152" w14:textId="25FB5254" w:rsidR="006D77F3" w:rsidRDefault="006D77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D52D" w14:textId="102295F3" w:rsidR="006D77F3" w:rsidRDefault="006D7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2C5D50"/>
    <w:multiLevelType w:val="hybridMultilevel"/>
    <w:tmpl w:val="3420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B5620"/>
    <w:multiLevelType w:val="hybridMultilevel"/>
    <w:tmpl w:val="A528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364AC"/>
    <w:multiLevelType w:val="hybridMultilevel"/>
    <w:tmpl w:val="5AE8F9E4"/>
    <w:lvl w:ilvl="0" w:tplc="2228CBE4">
      <w:start w:val="1"/>
      <w:numFmt w:val="lowerRoman"/>
      <w:lvlText w:val="%1."/>
      <w:lvlJc w:val="right"/>
      <w:pPr>
        <w:ind w:left="1080" w:hanging="360"/>
      </w:pPr>
      <w:rPr>
        <w:rFonts w:ascii="Century Gothic" w:hAnsi="Century Gothic"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B03B02"/>
    <w:multiLevelType w:val="hybridMultilevel"/>
    <w:tmpl w:val="E6E0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851A0"/>
    <w:multiLevelType w:val="hybridMultilevel"/>
    <w:tmpl w:val="DB92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A0799"/>
    <w:multiLevelType w:val="hybridMultilevel"/>
    <w:tmpl w:val="B2CE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47E42"/>
    <w:multiLevelType w:val="hybridMultilevel"/>
    <w:tmpl w:val="38E2C972"/>
    <w:lvl w:ilvl="0" w:tplc="C06C790E">
      <w:start w:val="1"/>
      <w:numFmt w:val="upperRoman"/>
      <w:lvlText w:val="%1."/>
      <w:lvlJc w:val="right"/>
      <w:pPr>
        <w:ind w:left="720" w:hanging="360"/>
      </w:pPr>
      <w:rPr>
        <w:rFonts w:ascii="Century Gothic" w:hAnsi="Century Gothic"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51264"/>
    <w:multiLevelType w:val="hybridMultilevel"/>
    <w:tmpl w:val="24123DB6"/>
    <w:lvl w:ilvl="0" w:tplc="EA402EDC">
      <w:start w:val="1"/>
      <w:numFmt w:val="upperLetter"/>
      <w:lvlText w:val="%1."/>
      <w:lvlJc w:val="left"/>
      <w:pPr>
        <w:ind w:left="720" w:hanging="360"/>
      </w:pPr>
      <w:rPr>
        <w:rFonts w:ascii="Century Gothic" w:hAnsi="Century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41248"/>
    <w:multiLevelType w:val="hybridMultilevel"/>
    <w:tmpl w:val="1AB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000DB"/>
    <w:multiLevelType w:val="hybridMultilevel"/>
    <w:tmpl w:val="E73E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F4B3E"/>
    <w:multiLevelType w:val="hybridMultilevel"/>
    <w:tmpl w:val="A808B8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9403A"/>
    <w:multiLevelType w:val="hybridMultilevel"/>
    <w:tmpl w:val="5E7E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846F8"/>
    <w:multiLevelType w:val="hybridMultilevel"/>
    <w:tmpl w:val="CA5E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C2CD7"/>
    <w:multiLevelType w:val="hybridMultilevel"/>
    <w:tmpl w:val="E5B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20F0F"/>
    <w:multiLevelType w:val="hybridMultilevel"/>
    <w:tmpl w:val="B7EEC064"/>
    <w:lvl w:ilvl="0" w:tplc="738A0288">
      <w:start w:val="1"/>
      <w:numFmt w:val="lowerRoman"/>
      <w:lvlText w:val="%1."/>
      <w:lvlJc w:val="right"/>
      <w:pPr>
        <w:ind w:left="1800" w:hanging="360"/>
      </w:pPr>
      <w:rPr>
        <w:rFonts w:ascii="Century Gothic" w:hAnsi="Century Gothic"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8"/>
  </w:num>
  <w:num w:numId="4">
    <w:abstractNumId w:val="6"/>
  </w:num>
  <w:num w:numId="5">
    <w:abstractNumId w:val="15"/>
  </w:num>
  <w:num w:numId="6">
    <w:abstractNumId w:val="16"/>
  </w:num>
  <w:num w:numId="7">
    <w:abstractNumId w:val="4"/>
  </w:num>
  <w:num w:numId="8">
    <w:abstractNumId w:val="3"/>
  </w:num>
  <w:num w:numId="9">
    <w:abstractNumId w:val="10"/>
  </w:num>
  <w:num w:numId="10">
    <w:abstractNumId w:val="5"/>
  </w:num>
  <w:num w:numId="11">
    <w:abstractNumId w:val="13"/>
  </w:num>
  <w:num w:numId="12">
    <w:abstractNumId w:val="9"/>
  </w:num>
  <w:num w:numId="13">
    <w:abstractNumId w:val="17"/>
  </w:num>
  <w:num w:numId="14">
    <w:abstractNumId w:val="12"/>
  </w:num>
  <w:num w:numId="15">
    <w:abstractNumId w:val="11"/>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75"/>
    <w:rsid w:val="00006A32"/>
    <w:rsid w:val="000569F5"/>
    <w:rsid w:val="00062B0D"/>
    <w:rsid w:val="000B32EB"/>
    <w:rsid w:val="000F5D93"/>
    <w:rsid w:val="0010605A"/>
    <w:rsid w:val="001232C2"/>
    <w:rsid w:val="001366D3"/>
    <w:rsid w:val="00167541"/>
    <w:rsid w:val="001975F3"/>
    <w:rsid w:val="001C2079"/>
    <w:rsid w:val="001D1719"/>
    <w:rsid w:val="001E4341"/>
    <w:rsid w:val="00234641"/>
    <w:rsid w:val="002D6899"/>
    <w:rsid w:val="00315024"/>
    <w:rsid w:val="00333287"/>
    <w:rsid w:val="003455BC"/>
    <w:rsid w:val="00370449"/>
    <w:rsid w:val="0037752A"/>
    <w:rsid w:val="003E24E7"/>
    <w:rsid w:val="0044144E"/>
    <w:rsid w:val="004C42E8"/>
    <w:rsid w:val="00572EDA"/>
    <w:rsid w:val="005809B1"/>
    <w:rsid w:val="005A191A"/>
    <w:rsid w:val="005E0284"/>
    <w:rsid w:val="00616B7E"/>
    <w:rsid w:val="00643C10"/>
    <w:rsid w:val="006D77F3"/>
    <w:rsid w:val="006F5766"/>
    <w:rsid w:val="006F6D5D"/>
    <w:rsid w:val="007337B3"/>
    <w:rsid w:val="00743142"/>
    <w:rsid w:val="00780D7A"/>
    <w:rsid w:val="0079623C"/>
    <w:rsid w:val="007A2B5F"/>
    <w:rsid w:val="00831144"/>
    <w:rsid w:val="00865D75"/>
    <w:rsid w:val="008F1BE5"/>
    <w:rsid w:val="009A7527"/>
    <w:rsid w:val="00A07610"/>
    <w:rsid w:val="00A123B5"/>
    <w:rsid w:val="00A16539"/>
    <w:rsid w:val="00A321B6"/>
    <w:rsid w:val="00A361EF"/>
    <w:rsid w:val="00A72C2A"/>
    <w:rsid w:val="00AC5763"/>
    <w:rsid w:val="00B12183"/>
    <w:rsid w:val="00B21286"/>
    <w:rsid w:val="00B213A2"/>
    <w:rsid w:val="00BC3327"/>
    <w:rsid w:val="00C16005"/>
    <w:rsid w:val="00C17ECC"/>
    <w:rsid w:val="00C84565"/>
    <w:rsid w:val="00CE28AB"/>
    <w:rsid w:val="00D23C61"/>
    <w:rsid w:val="00D52270"/>
    <w:rsid w:val="00D61CEB"/>
    <w:rsid w:val="00DC4BD5"/>
    <w:rsid w:val="00DF2D3F"/>
    <w:rsid w:val="00E26C75"/>
    <w:rsid w:val="00EF4A81"/>
    <w:rsid w:val="00F72605"/>
    <w:rsid w:val="00F7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6A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BC"/>
    <w:pPr>
      <w:ind w:left="720"/>
      <w:contextualSpacing/>
    </w:pPr>
  </w:style>
  <w:style w:type="table" w:styleId="TableGrid">
    <w:name w:val="Table Grid"/>
    <w:basedOn w:val="TableNormal"/>
    <w:uiPriority w:val="39"/>
    <w:rsid w:val="00580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09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809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09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09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5809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09B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09B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809B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809B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A7527"/>
    <w:pPr>
      <w:tabs>
        <w:tab w:val="center" w:pos="4513"/>
        <w:tab w:val="right" w:pos="9026"/>
      </w:tabs>
    </w:pPr>
  </w:style>
  <w:style w:type="character" w:customStyle="1" w:styleId="HeaderChar">
    <w:name w:val="Header Char"/>
    <w:basedOn w:val="DefaultParagraphFont"/>
    <w:link w:val="Header"/>
    <w:uiPriority w:val="99"/>
    <w:rsid w:val="009A7527"/>
  </w:style>
  <w:style w:type="paragraph" w:styleId="Footer">
    <w:name w:val="footer"/>
    <w:basedOn w:val="Normal"/>
    <w:link w:val="FooterChar"/>
    <w:uiPriority w:val="99"/>
    <w:unhideWhenUsed/>
    <w:rsid w:val="009A7527"/>
    <w:pPr>
      <w:tabs>
        <w:tab w:val="center" w:pos="4513"/>
        <w:tab w:val="right" w:pos="9026"/>
      </w:tabs>
    </w:pPr>
  </w:style>
  <w:style w:type="character" w:customStyle="1" w:styleId="FooterChar">
    <w:name w:val="Footer Char"/>
    <w:basedOn w:val="DefaultParagraphFont"/>
    <w:link w:val="Footer"/>
    <w:uiPriority w:val="99"/>
    <w:rsid w:val="009A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C75887-9FE5-4D95-9175-B4A668E2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Barton</dc:creator>
  <cp:keywords/>
  <dc:description/>
  <cp:lastModifiedBy>Hewlett-Packard Company</cp:lastModifiedBy>
  <cp:revision>6</cp:revision>
  <cp:lastPrinted>2017-11-06T21:00:00Z</cp:lastPrinted>
  <dcterms:created xsi:type="dcterms:W3CDTF">2017-11-09T00:53:00Z</dcterms:created>
  <dcterms:modified xsi:type="dcterms:W3CDTF">2018-02-28T07:16:00Z</dcterms:modified>
</cp:coreProperties>
</file>